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479A" w:rsidRDefault="004E0C58" w:rsidP="00AC479A">
      <w:pPr>
        <w:spacing w:before="100" w:beforeAutospacing="1" w:after="100" w:afterAutospacing="1"/>
        <w:jc w:val="center"/>
        <w:rPr>
          <w:rFonts w:ascii="Calibri" w:eastAsia="Times New Roman" w:hAnsi="Calibri" w:cs="Calibri"/>
          <w:b/>
          <w:bCs/>
          <w:sz w:val="22"/>
          <w:szCs w:val="22"/>
          <w:lang w:val="en-US" w:eastAsia="fr-FR"/>
        </w:rPr>
      </w:pPr>
      <w:r w:rsidRPr="004E0C58">
        <w:rPr>
          <w:rFonts w:ascii="Calibri" w:eastAsia="Times New Roman" w:hAnsi="Calibri" w:cs="Calibri"/>
          <w:b/>
          <w:bCs/>
          <w:sz w:val="22"/>
          <w:szCs w:val="22"/>
          <w:lang w:val="en-US" w:eastAsia="fr-FR"/>
        </w:rPr>
        <w:t>AFRICAN FLAGSHIP LANGUAGES INITIATIVE (AFLI)</w:t>
      </w:r>
    </w:p>
    <w:p w:rsidR="00AC479A" w:rsidRDefault="004E0C58" w:rsidP="00AC479A">
      <w:pPr>
        <w:spacing w:before="100" w:beforeAutospacing="1" w:after="100" w:afterAutospacing="1"/>
        <w:jc w:val="center"/>
        <w:rPr>
          <w:rFonts w:ascii="Calibri" w:eastAsia="Times New Roman" w:hAnsi="Calibri" w:cs="Calibri"/>
          <w:b/>
          <w:bCs/>
          <w:sz w:val="22"/>
          <w:szCs w:val="22"/>
          <w:lang w:val="en-US" w:eastAsia="fr-FR"/>
        </w:rPr>
      </w:pPr>
      <w:r w:rsidRPr="004E0C58">
        <w:rPr>
          <w:rFonts w:ascii="Calibri" w:eastAsia="Times New Roman" w:hAnsi="Calibri" w:cs="Calibri"/>
          <w:b/>
          <w:bCs/>
          <w:sz w:val="22"/>
          <w:szCs w:val="22"/>
          <w:lang w:val="en-US" w:eastAsia="fr-FR"/>
        </w:rPr>
        <w:t>Senegal Program</w:t>
      </w:r>
    </w:p>
    <w:p w:rsidR="00AC479A" w:rsidRDefault="004E0C58" w:rsidP="00AC479A">
      <w:pPr>
        <w:spacing w:before="100" w:beforeAutospacing="1" w:after="100" w:afterAutospacing="1"/>
        <w:jc w:val="center"/>
        <w:rPr>
          <w:rFonts w:ascii="Calibri" w:eastAsia="Times New Roman" w:hAnsi="Calibri" w:cs="Calibri"/>
          <w:b/>
          <w:bCs/>
          <w:sz w:val="22"/>
          <w:szCs w:val="22"/>
          <w:lang w:val="en-US" w:eastAsia="fr-FR"/>
        </w:rPr>
      </w:pPr>
      <w:r w:rsidRPr="004E0C58">
        <w:rPr>
          <w:rFonts w:ascii="Calibri" w:eastAsia="Times New Roman" w:hAnsi="Calibri" w:cs="Calibri"/>
          <w:b/>
          <w:bCs/>
          <w:sz w:val="22"/>
          <w:szCs w:val="22"/>
          <w:lang w:val="en-US" w:eastAsia="fr-FR"/>
        </w:rPr>
        <w:t>Fall 202</w:t>
      </w:r>
      <w:r w:rsidR="00AC479A">
        <w:rPr>
          <w:rFonts w:ascii="Calibri" w:eastAsia="Times New Roman" w:hAnsi="Calibri" w:cs="Calibri"/>
          <w:b/>
          <w:bCs/>
          <w:sz w:val="22"/>
          <w:szCs w:val="22"/>
          <w:lang w:val="en-US" w:eastAsia="fr-FR"/>
        </w:rPr>
        <w:t>5</w:t>
      </w:r>
      <w:r w:rsidRPr="004E0C58">
        <w:rPr>
          <w:rFonts w:ascii="Calibri" w:eastAsia="Times New Roman" w:hAnsi="Calibri" w:cs="Calibri"/>
          <w:b/>
          <w:bCs/>
          <w:sz w:val="22"/>
          <w:szCs w:val="22"/>
          <w:lang w:val="en-US" w:eastAsia="fr-FR"/>
        </w:rPr>
        <w:t xml:space="preserve"> syllabus</w:t>
      </w:r>
    </w:p>
    <w:p w:rsidR="004E0C58" w:rsidRPr="00AC479A" w:rsidRDefault="004E0C58" w:rsidP="00AC479A">
      <w:pPr>
        <w:spacing w:before="100" w:beforeAutospacing="1" w:after="100" w:afterAutospacing="1"/>
        <w:jc w:val="center"/>
        <w:rPr>
          <w:rFonts w:ascii="Calibri" w:eastAsia="Times New Roman" w:hAnsi="Calibri" w:cs="Calibri"/>
          <w:b/>
          <w:bCs/>
          <w:sz w:val="22"/>
          <w:szCs w:val="22"/>
          <w:lang w:val="en-US" w:eastAsia="fr-FR"/>
        </w:rPr>
      </w:pPr>
      <w:r w:rsidRPr="004E0C58">
        <w:rPr>
          <w:rFonts w:ascii="Calibri" w:eastAsia="Times New Roman" w:hAnsi="Calibri" w:cs="Calibri"/>
          <w:b/>
          <w:bCs/>
          <w:sz w:val="22"/>
          <w:szCs w:val="22"/>
          <w:lang w:val="en-US" w:eastAsia="fr-FR"/>
        </w:rPr>
        <w:t>SSA 4905 / AFS 6930: Senegalese Literature and Artistic Expression</w:t>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Calibri" w:eastAsia="Times New Roman" w:hAnsi="Calibri" w:cs="Calibri"/>
          <w:b/>
          <w:bCs/>
          <w:sz w:val="22"/>
          <w:szCs w:val="22"/>
          <w:lang w:val="en-US" w:eastAsia="fr-FR"/>
        </w:rPr>
        <w:t>Number of credits: 3</w:t>
      </w:r>
      <w:r w:rsidRPr="004E0C58">
        <w:rPr>
          <w:rFonts w:ascii="Calibri" w:eastAsia="Times New Roman" w:hAnsi="Calibri" w:cs="Calibri"/>
          <w:b/>
          <w:bCs/>
          <w:sz w:val="22"/>
          <w:szCs w:val="22"/>
          <w:lang w:val="en-US" w:eastAsia="fr-FR"/>
        </w:rPr>
        <w:br/>
        <w:t xml:space="preserve">Number of contact hours: 3 </w:t>
      </w:r>
      <w:r w:rsidRPr="004E0C58">
        <w:rPr>
          <w:rFonts w:ascii="Calibri" w:eastAsia="Times New Roman" w:hAnsi="Calibri" w:cs="Calibri"/>
          <w:sz w:val="22"/>
          <w:szCs w:val="22"/>
          <w:lang w:val="en-US" w:eastAsia="fr-FR"/>
        </w:rPr>
        <w:t>hours per week Language of instruction: French</w:t>
      </w:r>
      <w:r w:rsidRPr="004E0C58">
        <w:rPr>
          <w:rFonts w:ascii="Calibri" w:eastAsia="Times New Roman" w:hAnsi="Calibri" w:cs="Calibri"/>
          <w:b/>
          <w:bCs/>
          <w:sz w:val="22"/>
          <w:szCs w:val="22"/>
          <w:lang w:val="en-US" w:eastAsia="fr-FR"/>
        </w:rPr>
        <w:br/>
        <w:t xml:space="preserve">Instructor: </w:t>
      </w:r>
      <w:r w:rsidR="00BF77A8">
        <w:rPr>
          <w:rFonts w:ascii="Calibri" w:eastAsia="Times New Roman" w:hAnsi="Calibri" w:cs="Calibri"/>
          <w:b/>
          <w:bCs/>
          <w:sz w:val="22"/>
          <w:szCs w:val="22"/>
          <w:lang w:val="en-US" w:eastAsia="fr-FR"/>
        </w:rPr>
        <w:t xml:space="preserve">Dr </w:t>
      </w:r>
      <w:proofErr w:type="spellStart"/>
      <w:r w:rsidR="00BF77A8">
        <w:rPr>
          <w:rFonts w:ascii="Calibri" w:eastAsia="Times New Roman" w:hAnsi="Calibri" w:cs="Calibri"/>
          <w:sz w:val="22"/>
          <w:szCs w:val="22"/>
          <w:lang w:val="en-US" w:eastAsia="fr-FR"/>
        </w:rPr>
        <w:t>Ndeye</w:t>
      </w:r>
      <w:proofErr w:type="spellEnd"/>
      <w:r w:rsidR="00BF77A8">
        <w:rPr>
          <w:rFonts w:ascii="Calibri" w:eastAsia="Times New Roman" w:hAnsi="Calibri" w:cs="Calibri"/>
          <w:sz w:val="22"/>
          <w:szCs w:val="22"/>
          <w:lang w:val="en-US" w:eastAsia="fr-FR"/>
        </w:rPr>
        <w:t xml:space="preserve"> </w:t>
      </w:r>
      <w:proofErr w:type="spellStart"/>
      <w:r w:rsidR="00BF77A8">
        <w:rPr>
          <w:rFonts w:ascii="Calibri" w:eastAsia="Times New Roman" w:hAnsi="Calibri" w:cs="Calibri"/>
          <w:sz w:val="22"/>
          <w:szCs w:val="22"/>
          <w:lang w:val="en-US" w:eastAsia="fr-FR"/>
        </w:rPr>
        <w:t>Astou</w:t>
      </w:r>
      <w:proofErr w:type="spellEnd"/>
      <w:r w:rsidR="00BF77A8">
        <w:rPr>
          <w:rFonts w:ascii="Calibri" w:eastAsia="Times New Roman" w:hAnsi="Calibri" w:cs="Calibri"/>
          <w:sz w:val="22"/>
          <w:szCs w:val="22"/>
          <w:lang w:val="en-US" w:eastAsia="fr-FR"/>
        </w:rPr>
        <w:t xml:space="preserve"> </w:t>
      </w:r>
      <w:proofErr w:type="spellStart"/>
      <w:r w:rsidR="00BF77A8">
        <w:rPr>
          <w:rFonts w:ascii="Calibri" w:eastAsia="Times New Roman" w:hAnsi="Calibri" w:cs="Calibri"/>
          <w:sz w:val="22"/>
          <w:szCs w:val="22"/>
          <w:lang w:val="en-US" w:eastAsia="fr-FR"/>
        </w:rPr>
        <w:t>Gueye</w:t>
      </w:r>
      <w:proofErr w:type="spellEnd"/>
      <w:r w:rsidRPr="004E0C58">
        <w:rPr>
          <w:rFonts w:ascii="Calibri" w:eastAsia="Times New Roman" w:hAnsi="Calibri" w:cs="Calibri"/>
          <w:b/>
          <w:bCs/>
          <w:sz w:val="22"/>
          <w:szCs w:val="22"/>
          <w:lang w:val="en-US" w:eastAsia="fr-FR"/>
        </w:rPr>
        <w:t xml:space="preserve"> </w:t>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Course </w:t>
      </w:r>
      <w:r w:rsidRPr="00022B2A">
        <w:rPr>
          <w:rFonts w:ascii="TimesNewRomanPS" w:eastAsia="Times New Roman" w:hAnsi="TimesNewRomanPS" w:cs="Times New Roman"/>
          <w:b/>
          <w:bCs/>
          <w:lang w:val="en-US" w:eastAsia="fr-FR"/>
        </w:rPr>
        <w:t>Description</w:t>
      </w:r>
      <w:r w:rsidRPr="004E0C58">
        <w:rPr>
          <w:rFonts w:ascii="TimesNewRomanPSMT" w:eastAsia="Times New Roman" w:hAnsi="TimesNewRomanPSMT" w:cs="Times New Roman"/>
          <w:lang w:val="en-US" w:eastAsia="fr-FR"/>
        </w:rPr>
        <w:t xml:space="preserve">: </w:t>
      </w:r>
    </w:p>
    <w:p w:rsidR="004E0C58" w:rsidRPr="00FA5DF0" w:rsidRDefault="00FA5DF0" w:rsidP="004E0C58">
      <w:pPr>
        <w:rPr>
          <w:rFonts w:ascii="TimesNewRomanPSMT" w:eastAsia="Times New Roman" w:hAnsi="TimesNewRomanPSMT" w:cs="Times New Roman"/>
          <w:lang w:val="en-US" w:eastAsia="fr-FR"/>
        </w:rPr>
      </w:pPr>
      <w:r w:rsidRPr="00FA5DF0">
        <w:rPr>
          <w:rFonts w:ascii="TimesNewRomanPSMT" w:eastAsia="Times New Roman" w:hAnsi="TimesNewRomanPSMT" w:cs="Times New Roman"/>
          <w:lang w:val="en-US" w:eastAsia="fr-FR"/>
        </w:rPr>
        <w:t>This course explores the complex relationship between literary texts and Senegalese society amid ongoing transformation. The nation's identity rests on three foundational elements: its cultural imagination reflecting traditions and heritage; the enduring impact of colonization with its continuing tangible consequences; and its engagement with globalization as a platform for exchange, sharing, and dialogue. This creates an era characterized by cultural diversity and multiple identities.</w:t>
      </w:r>
      <w:r w:rsidR="004E0C58" w:rsidRPr="004E0C58">
        <w:rPr>
          <w:rFonts w:ascii="TimesNewRomanPSMT" w:eastAsia="Times New Roman" w:hAnsi="TimesNewRomanPSMT" w:cs="Times New Roman"/>
          <w:lang w:val="en-US" w:eastAsia="fr-FR"/>
        </w:rPr>
        <w:t xml:space="preserve"> </w:t>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022B2A">
        <w:rPr>
          <w:rFonts w:ascii="TimesNewRomanPS" w:eastAsia="Times New Roman" w:hAnsi="TimesNewRomanPS" w:cs="Times New Roman"/>
          <w:b/>
          <w:bCs/>
          <w:lang w:val="en-US" w:eastAsia="fr-FR"/>
        </w:rPr>
        <w:t>Course Objectives:</w:t>
      </w:r>
      <w:r w:rsidRPr="004E0C58">
        <w:rPr>
          <w:rFonts w:ascii="TimesNewRomanPS" w:eastAsia="Times New Roman" w:hAnsi="TimesNewRomanPS" w:cs="Times New Roman"/>
          <w:b/>
          <w:bCs/>
          <w:lang w:val="en-US" w:eastAsia="fr-FR"/>
        </w:rPr>
        <w:t xml:space="preserve"> </w:t>
      </w:r>
    </w:p>
    <w:p w:rsidR="00FA5DF0" w:rsidRPr="00FA5DF0" w:rsidRDefault="00FA5DF0" w:rsidP="00FA5DF0">
      <w:pPr>
        <w:pStyle w:val="whitespace-normal"/>
        <w:spacing w:before="120" w:beforeAutospacing="0" w:after="0" w:afterAutospacing="0"/>
        <w:rPr>
          <w:rFonts w:ascii="TimesNewRomanPSMT" w:hAnsi="TimesNewRomanPSMT"/>
          <w:lang w:val="en-US"/>
        </w:rPr>
      </w:pPr>
      <w:r w:rsidRPr="00FA5DF0">
        <w:rPr>
          <w:rFonts w:ascii="TimesNewRomanPSMT" w:hAnsi="TimesNewRomanPSMT"/>
          <w:lang w:val="en-US"/>
        </w:rPr>
        <w:t>The primary objective of this course is to provide students with a comprehensive understanding of the historical processes that are inseparable from literature and other art forms reflecting social experience.</w:t>
      </w:r>
    </w:p>
    <w:p w:rsidR="004E0C58" w:rsidRPr="00FA5DF0" w:rsidRDefault="00FA5DF0" w:rsidP="00FA5DF0">
      <w:pPr>
        <w:pStyle w:val="whitespace-normal"/>
        <w:spacing w:before="120" w:beforeAutospacing="0" w:after="0" w:afterAutospacing="0"/>
        <w:rPr>
          <w:rFonts w:ascii="TimesNewRomanPSMT" w:hAnsi="TimesNewRomanPSMT"/>
          <w:lang w:val="en-US"/>
        </w:rPr>
      </w:pPr>
      <w:r w:rsidRPr="00FA5DF0">
        <w:rPr>
          <w:rFonts w:ascii="TimesNewRomanPSMT" w:hAnsi="TimesNewRomanPSMT"/>
          <w:lang w:val="en-US"/>
        </w:rPr>
        <w:t>Upon completion of this course, students will be able to analyze contemporary African literary texts within four thematic frameworks: the emergence of African literature, literature of accommodation, subversive literature that challenges European perspectives, and contemporary literature addressing social identity and cultural transformation in evolving African societies. Students will also develop understanding of major artistic expressions, their evolution, and their cultural contexts and meanings.</w:t>
      </w:r>
      <w:r w:rsidR="004E0C58" w:rsidRPr="00FA5DF0">
        <w:rPr>
          <w:rFonts w:ascii="TimesNewRomanPSMT" w:hAnsi="TimesNewRomanPSMT"/>
          <w:lang w:val="en-US"/>
        </w:rPr>
        <w:fldChar w:fldCharType="begin"/>
      </w:r>
      <w:r w:rsidR="004E0C58" w:rsidRPr="00FA5DF0">
        <w:rPr>
          <w:rFonts w:ascii="TimesNewRomanPSMT" w:hAnsi="TimesNewRomanPSMT"/>
          <w:lang w:val="en-US"/>
        </w:rPr>
        <w:instrText xml:space="preserve"> INCLUDEPICTURE "/Users/generaluser/Library/Group Containers/UBF8T346G9.ms/WebArchiveCopyPasteTempFiles/com.microsoft.Word/page1image4812992" \* MERGEFORMATINET </w:instrText>
      </w:r>
      <w:r w:rsidR="004E0C58" w:rsidRPr="00FA5DF0">
        <w:rPr>
          <w:rFonts w:ascii="TimesNewRomanPSMT" w:hAnsi="TimesNewRomanPSMT"/>
          <w:lang w:val="en-US"/>
        </w:rPr>
        <w:fldChar w:fldCharType="separate"/>
      </w:r>
      <w:r w:rsidR="004E0C58" w:rsidRPr="00FA5DF0">
        <w:rPr>
          <w:rFonts w:ascii="TimesNewRomanPSMT" w:hAnsi="TimesNewRomanPSMT"/>
          <w:noProof/>
          <w:lang w:val="en-US"/>
        </w:rPr>
        <w:drawing>
          <wp:inline distT="0" distB="0" distL="0" distR="0">
            <wp:extent cx="848360" cy="177800"/>
            <wp:effectExtent l="0" t="0" r="2540" b="0"/>
            <wp:docPr id="61" name="Image 61" descr="page1image4812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48129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8360" cy="177800"/>
                    </a:xfrm>
                    <a:prstGeom prst="rect">
                      <a:avLst/>
                    </a:prstGeom>
                    <a:noFill/>
                    <a:ln>
                      <a:noFill/>
                    </a:ln>
                  </pic:spPr>
                </pic:pic>
              </a:graphicData>
            </a:graphic>
          </wp:inline>
        </w:drawing>
      </w:r>
      <w:r w:rsidR="004E0C58" w:rsidRPr="00FA5DF0">
        <w:rPr>
          <w:rFonts w:ascii="TimesNewRomanPSMT" w:hAnsi="TimesNewRomanPSMT"/>
          <w:lang w:val="en-US"/>
        </w:rPr>
        <w:fldChar w:fldCharType="end"/>
      </w:r>
    </w:p>
    <w:p w:rsidR="004E0C58" w:rsidRPr="004E0C58" w:rsidRDefault="00D564F7" w:rsidP="004E0C58">
      <w:pPr>
        <w:spacing w:before="100" w:beforeAutospacing="1" w:after="100" w:afterAutospacing="1"/>
        <w:rPr>
          <w:rFonts w:ascii="Times New Roman" w:eastAsia="Times New Roman" w:hAnsi="Times New Roman" w:cs="Times New Roman"/>
          <w:lang w:val="en-US" w:eastAsia="fr-FR"/>
        </w:rPr>
      </w:pPr>
      <w:r w:rsidRPr="00022B2A">
        <w:rPr>
          <w:rFonts w:ascii="TimesNewRomanPS" w:eastAsia="Times New Roman" w:hAnsi="TimesNewRomanPS" w:cs="Times New Roman"/>
          <w:b/>
          <w:bCs/>
          <w:lang w:val="en-US" w:eastAsia="fr-FR"/>
        </w:rPr>
        <w:t>Prerequisites:</w:t>
      </w:r>
      <w:r w:rsidR="004E0C58" w:rsidRPr="004E0C58">
        <w:rPr>
          <w:rFonts w:ascii="TimesNewRomanPSMT" w:eastAsia="Times New Roman" w:hAnsi="TimesNewRomanPSMT" w:cs="Times New Roman"/>
          <w:lang w:val="en-US" w:eastAsia="fr-FR"/>
        </w:rPr>
        <w:t xml:space="preserve"> </w:t>
      </w:r>
    </w:p>
    <w:p w:rsidR="00D564F7" w:rsidRPr="00022B2A" w:rsidRDefault="004E0C58" w:rsidP="00D564F7">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Linguistically, students should have a good or average level of French. </w:t>
      </w:r>
    </w:p>
    <w:p w:rsidR="004E0C58" w:rsidRPr="004E0C58" w:rsidRDefault="004E0C58" w:rsidP="00D564F7">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In scientific terms, learners should have some knowledge of African literature. </w:t>
      </w:r>
    </w:p>
    <w:p w:rsidR="004E0C58" w:rsidRPr="004E0C58" w:rsidRDefault="004E0C58" w:rsidP="004E0C58">
      <w:pPr>
        <w:rPr>
          <w:rFonts w:ascii="Times New Roman" w:eastAsia="Times New Roman" w:hAnsi="Times New Roman" w:cs="Times New Roman"/>
          <w:lang w:val="en-US" w:eastAsia="fr-FR"/>
        </w:rPr>
      </w:pPr>
      <w:r w:rsidRPr="004E0C58">
        <w:rPr>
          <w:rFonts w:ascii="Times New Roman" w:eastAsia="Times New Roman" w:hAnsi="Times New Roman" w:cs="Times New Roman"/>
          <w:lang w:val="en-US" w:eastAsia="fr-FR"/>
        </w:rPr>
        <w:fldChar w:fldCharType="begin"/>
      </w:r>
      <w:r w:rsidRPr="004E0C58">
        <w:rPr>
          <w:rFonts w:ascii="Times New Roman" w:eastAsia="Times New Roman" w:hAnsi="Times New Roman" w:cs="Times New Roman"/>
          <w:lang w:val="en-US" w:eastAsia="fr-FR"/>
        </w:rPr>
        <w:instrText xml:space="preserve"> INCLUDEPICTURE "/Users/generaluser/Library/Group Containers/UBF8T346G9.ms/WebArchiveCopyPasteTempFiles/com.microsoft.Word/page1image4813760" \* MERGEFORMATINET </w:instrText>
      </w:r>
      <w:r w:rsidRPr="004E0C58">
        <w:rPr>
          <w:rFonts w:ascii="Times New Roman" w:eastAsia="Times New Roman" w:hAnsi="Times New Roman" w:cs="Times New Roman"/>
          <w:lang w:val="en-US" w:eastAsia="fr-FR"/>
        </w:rPr>
        <w:fldChar w:fldCharType="separate"/>
      </w:r>
      <w:r w:rsidRPr="00022B2A">
        <w:rPr>
          <w:rFonts w:ascii="Times New Roman" w:eastAsia="Times New Roman" w:hAnsi="Times New Roman" w:cs="Times New Roman"/>
          <w:noProof/>
          <w:lang w:val="en-US" w:eastAsia="fr-FR"/>
        </w:rPr>
        <w:drawing>
          <wp:inline distT="0" distB="0" distL="0" distR="0">
            <wp:extent cx="1183640" cy="162560"/>
            <wp:effectExtent l="0" t="0" r="0" b="2540"/>
            <wp:docPr id="57" name="Image 57" descr="page1image4813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1image48137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3640" cy="162560"/>
                    </a:xfrm>
                    <a:prstGeom prst="rect">
                      <a:avLst/>
                    </a:prstGeom>
                    <a:noFill/>
                    <a:ln>
                      <a:noFill/>
                    </a:ln>
                  </pic:spPr>
                </pic:pic>
              </a:graphicData>
            </a:graphic>
          </wp:inline>
        </w:drawing>
      </w:r>
      <w:r w:rsidRPr="004E0C58">
        <w:rPr>
          <w:rFonts w:ascii="Times New Roman" w:eastAsia="Times New Roman" w:hAnsi="Times New Roman" w:cs="Times New Roman"/>
          <w:lang w:val="en-US" w:eastAsia="fr-FR"/>
        </w:rPr>
        <w:fldChar w:fldCharType="end"/>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Teaching method</w:t>
      </w:r>
      <w:r w:rsidR="00FA5DF0">
        <w:rPr>
          <w:rFonts w:ascii="TimesNewRomanPS" w:eastAsia="Times New Roman" w:hAnsi="TimesNewRomanPS" w:cs="Times New Roman"/>
          <w:b/>
          <w:bCs/>
          <w:lang w:val="en-US" w:eastAsia="fr-FR"/>
        </w:rPr>
        <w:t>ology</w:t>
      </w:r>
      <w:r w:rsidRPr="004E0C58">
        <w:rPr>
          <w:rFonts w:ascii="TimesNewRomanPS" w:eastAsia="Times New Roman" w:hAnsi="TimesNewRomanPS" w:cs="Times New Roman"/>
          <w:b/>
          <w:bCs/>
          <w:lang w:val="en-US" w:eastAsia="fr-FR"/>
        </w:rPr>
        <w:t xml:space="preserve"> </w:t>
      </w:r>
    </w:p>
    <w:p w:rsidR="00FA5DF0" w:rsidRPr="00FA5DF0" w:rsidRDefault="00FA5DF0" w:rsidP="00FA5DF0">
      <w:pPr>
        <w:spacing w:before="120"/>
        <w:rPr>
          <w:rFonts w:ascii="TimesNewRomanPSMT" w:eastAsia="Times New Roman" w:hAnsi="TimesNewRomanPSMT" w:cs="Times New Roman"/>
          <w:lang w:val="en-US" w:eastAsia="fr-FR"/>
        </w:rPr>
      </w:pPr>
      <w:r w:rsidRPr="00FA5DF0">
        <w:rPr>
          <w:rFonts w:ascii="TimesNewRomanPSMT" w:eastAsia="Times New Roman" w:hAnsi="TimesNewRomanPSMT" w:cs="Times New Roman"/>
          <w:lang w:val="en-US" w:eastAsia="fr-FR"/>
        </w:rPr>
        <w:t>This course employs a student-centered approach that emphasizes active learning and collaborative engagement. Students will take primary responsibility for their learning through the preparation and delivery of presentations, analytical reading reports, focused research projects, and selected course segments under instructor guidance.</w:t>
      </w:r>
    </w:p>
    <w:p w:rsidR="00FA5DF0" w:rsidRPr="00FA5DF0" w:rsidRDefault="00FA5DF0" w:rsidP="00FA5DF0">
      <w:pPr>
        <w:spacing w:before="120"/>
        <w:rPr>
          <w:rFonts w:ascii="TimesNewRomanPSMT" w:eastAsia="Times New Roman" w:hAnsi="TimesNewRomanPSMT" w:cs="Times New Roman"/>
          <w:lang w:val="en-US" w:eastAsia="fr-FR"/>
        </w:rPr>
      </w:pPr>
      <w:r w:rsidRPr="00FA5DF0">
        <w:rPr>
          <w:rFonts w:ascii="TimesNewRomanPSMT" w:eastAsia="Times New Roman" w:hAnsi="TimesNewRomanPSMT" w:cs="Times New Roman"/>
          <w:lang w:val="en-US" w:eastAsia="fr-FR"/>
        </w:rPr>
        <w:t xml:space="preserve">The pedagogical approach incorporates diverse instructional methods to accommodate different learning styles and maintain engagement: interactive lectures, multimedia presentations, structured debates, guided discussions, film screenings with critical analysis of </w:t>
      </w:r>
      <w:r w:rsidRPr="00FA5DF0">
        <w:rPr>
          <w:rFonts w:ascii="TimesNewRomanPSMT" w:eastAsia="Times New Roman" w:hAnsi="TimesNewRomanPSMT" w:cs="Times New Roman"/>
          <w:lang w:val="en-US" w:eastAsia="fr-FR"/>
        </w:rPr>
        <w:lastRenderedPageBreak/>
        <w:t>Senegalese cinema, and experiential learning through field visits to culturally significant sites that connect to course themes.</w:t>
      </w:r>
    </w:p>
    <w:p w:rsidR="00FA5DF0" w:rsidRPr="00FA5DF0" w:rsidRDefault="00FA5DF0" w:rsidP="00FA5DF0">
      <w:pPr>
        <w:spacing w:before="120"/>
        <w:rPr>
          <w:rFonts w:ascii="TimesNewRomanPSMT" w:eastAsia="Times New Roman" w:hAnsi="TimesNewRomanPSMT" w:cs="Times New Roman"/>
          <w:lang w:val="en-US" w:eastAsia="fr-FR"/>
        </w:rPr>
      </w:pPr>
      <w:r w:rsidRPr="00FA5DF0">
        <w:rPr>
          <w:rFonts w:ascii="TimesNewRomanPSMT" w:eastAsia="Times New Roman" w:hAnsi="TimesNewRomanPSMT" w:cs="Times New Roman"/>
          <w:lang w:val="en-US" w:eastAsia="fr-FR"/>
        </w:rPr>
        <w:t>To enrich the learning experience and provide multiple perspectives, the course will feature guest speakers—scholars, artists, or cultural practitioners—who will share specialized knowledge and real-world insights related to the subject matter. This varied methodological approach ensures that students not only consume knowledge but actively construct understanding through critical analysis, peer interaction, and direct engagement with primary sources and cultural artifacts.</w:t>
      </w:r>
    </w:p>
    <w:p w:rsidR="004E0C58" w:rsidRPr="004E0C58" w:rsidRDefault="00FA5DF0" w:rsidP="00FA5DF0">
      <w:pPr>
        <w:spacing w:before="120"/>
        <w:rPr>
          <w:rFonts w:ascii="Times New Roman" w:eastAsia="Times New Roman" w:hAnsi="Times New Roman" w:cs="Times New Roman"/>
          <w:lang w:val="en-US" w:eastAsia="fr-FR"/>
        </w:rPr>
      </w:pPr>
      <w:r w:rsidRPr="00FA5DF0">
        <w:rPr>
          <w:rFonts w:ascii="TimesNewRomanPSMT" w:eastAsia="Times New Roman" w:hAnsi="TimesNewRomanPSMT" w:cs="Times New Roman"/>
          <w:lang w:val="en-US" w:eastAsia="fr-FR"/>
        </w:rPr>
        <w:t>Assessment will be continuous and multifaceted, reflecting the diverse learning activities and allowing students to demonstrate their understanding through various formats that align with their strengths and the course's interdisciplinary nature.</w:t>
      </w:r>
      <w:r w:rsidR="004E0C58" w:rsidRPr="004E0C58">
        <w:rPr>
          <w:rFonts w:ascii="Times New Roman" w:eastAsia="Times New Roman" w:hAnsi="Times New Roman" w:cs="Times New Roman"/>
          <w:lang w:val="en-US" w:eastAsia="fr-FR"/>
        </w:rPr>
        <w:fldChar w:fldCharType="begin"/>
      </w:r>
      <w:r w:rsidR="004E0C58" w:rsidRPr="004E0C58">
        <w:rPr>
          <w:rFonts w:ascii="Times New Roman" w:eastAsia="Times New Roman" w:hAnsi="Times New Roman" w:cs="Times New Roman"/>
          <w:lang w:val="en-US" w:eastAsia="fr-FR"/>
        </w:rPr>
        <w:instrText xml:space="preserve"> INCLUDEPICTURE "/Users/generaluser/Library/Group Containers/UBF8T346G9.ms/WebArchiveCopyPasteTempFiles/com.microsoft.Word/page2image4857344" \* MERGEFORMATINET </w:instrText>
      </w:r>
      <w:r w:rsidR="004E0C58" w:rsidRPr="004E0C58">
        <w:rPr>
          <w:rFonts w:ascii="Times New Roman" w:eastAsia="Times New Roman" w:hAnsi="Times New Roman" w:cs="Times New Roman"/>
          <w:lang w:val="en-US" w:eastAsia="fr-FR"/>
        </w:rPr>
        <w:fldChar w:fldCharType="separate"/>
      </w:r>
      <w:r w:rsidR="004E0C58" w:rsidRPr="00022B2A">
        <w:rPr>
          <w:rFonts w:ascii="Times New Roman" w:eastAsia="Times New Roman" w:hAnsi="Times New Roman" w:cs="Times New Roman"/>
          <w:noProof/>
          <w:lang w:val="en-US" w:eastAsia="fr-FR"/>
        </w:rPr>
        <w:drawing>
          <wp:inline distT="0" distB="0" distL="0" distR="0">
            <wp:extent cx="1737360" cy="162560"/>
            <wp:effectExtent l="0" t="0" r="2540" b="2540"/>
            <wp:docPr id="53" name="Image 53" descr="page2image4857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2image485734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7360" cy="162560"/>
                    </a:xfrm>
                    <a:prstGeom prst="rect">
                      <a:avLst/>
                    </a:prstGeom>
                    <a:noFill/>
                    <a:ln>
                      <a:noFill/>
                    </a:ln>
                  </pic:spPr>
                </pic:pic>
              </a:graphicData>
            </a:graphic>
          </wp:inline>
        </w:drawing>
      </w:r>
      <w:r w:rsidR="004E0C58" w:rsidRPr="004E0C58">
        <w:rPr>
          <w:rFonts w:ascii="Times New Roman" w:eastAsia="Times New Roman" w:hAnsi="Times New Roman" w:cs="Times New Roman"/>
          <w:lang w:val="en-US" w:eastAsia="fr-FR"/>
        </w:rPr>
        <w:fldChar w:fldCharType="end"/>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Evaluation and final grade </w:t>
      </w:r>
    </w:p>
    <w:p w:rsidR="008D0103" w:rsidRPr="008D0103" w:rsidRDefault="008D0103" w:rsidP="008D0103">
      <w:pPr>
        <w:pStyle w:val="whitespace-normal"/>
        <w:spacing w:before="120" w:beforeAutospacing="0" w:after="0" w:afterAutospacing="0"/>
        <w:rPr>
          <w:lang w:val="en-US"/>
        </w:rPr>
      </w:pPr>
      <w:r w:rsidRPr="008D0103">
        <w:rPr>
          <w:lang w:val="en-US"/>
        </w:rPr>
        <w:t>Student performance will be assessed through multiple components that reflect the course's emphasis on active learning and critical analysis. Each element is designed to evaluate different aspects of student engagement and understanding.</w:t>
      </w:r>
    </w:p>
    <w:p w:rsidR="008D0103" w:rsidRPr="008D0103" w:rsidRDefault="008D0103" w:rsidP="008D0103">
      <w:pPr>
        <w:pStyle w:val="whitespace-normal"/>
        <w:spacing w:before="120" w:beforeAutospacing="0" w:after="0" w:afterAutospacing="0"/>
        <w:rPr>
          <w:lang w:val="en-US"/>
        </w:rPr>
      </w:pPr>
      <w:r w:rsidRPr="008D0103">
        <w:rPr>
          <w:rStyle w:val="lev"/>
          <w:lang w:val="en-US"/>
        </w:rPr>
        <w:t>Assessment Components</w:t>
      </w:r>
    </w:p>
    <w:p w:rsidR="008D0103" w:rsidRPr="008D0103" w:rsidRDefault="008D0103" w:rsidP="008D0103">
      <w:pPr>
        <w:pStyle w:val="whitespace-normal"/>
        <w:spacing w:before="120" w:beforeAutospacing="0" w:after="0" w:afterAutospacing="0"/>
        <w:rPr>
          <w:lang w:val="en-US"/>
        </w:rPr>
      </w:pPr>
      <w:r w:rsidRPr="008D0103">
        <w:rPr>
          <w:lang w:val="en-US"/>
        </w:rPr>
        <w:t>The evaluation framework consists of four key elements that collectively measure student achievement. A substantial written analysis paper of four to five pages serves as the primary assessment tool, requiring students to demonstrate their ability to synthesize course material and conduct independent critical analysis. An additional assignment provides opportunity for focused exploration of specific topics or skills. Oral presentations allow students to practice scholarly communication and receive feedback on their research and analytical capabilities. Active participation in class discussions, debates, and activities ensures ongoing engagement with course material and peer learning.</w:t>
      </w:r>
    </w:p>
    <w:p w:rsidR="008D0103" w:rsidRPr="00C31F7E" w:rsidRDefault="008D0103" w:rsidP="008D0103">
      <w:pPr>
        <w:pStyle w:val="whitespace-normal"/>
        <w:spacing w:before="120" w:beforeAutospacing="0" w:after="0" w:afterAutospacing="0"/>
        <w:rPr>
          <w:lang w:val="en-US"/>
        </w:rPr>
      </w:pPr>
      <w:r w:rsidRPr="00C31F7E">
        <w:rPr>
          <w:rStyle w:val="lev"/>
          <w:lang w:val="en-US"/>
        </w:rPr>
        <w:t>Grade Distribution</w:t>
      </w:r>
    </w:p>
    <w:p w:rsidR="00E91CA4" w:rsidRPr="00C31F7E" w:rsidRDefault="008D0103" w:rsidP="008D0103">
      <w:pPr>
        <w:pStyle w:val="whitespace-normal"/>
        <w:spacing w:before="120" w:beforeAutospacing="0" w:after="0" w:afterAutospacing="0"/>
        <w:rPr>
          <w:lang w:val="en-US"/>
        </w:rPr>
      </w:pPr>
      <w:r w:rsidRPr="00C31F7E">
        <w:rPr>
          <w:lang w:val="en-US"/>
        </w:rPr>
        <w:t xml:space="preserve">Written Paper (4-5 pages): </w:t>
      </w:r>
      <w:r w:rsidRPr="00C31F7E">
        <w:rPr>
          <w:rStyle w:val="lev"/>
          <w:lang w:val="en-US"/>
        </w:rPr>
        <w:t>40%</w:t>
      </w:r>
      <w:r w:rsidRPr="00C31F7E">
        <w:rPr>
          <w:lang w:val="en-US"/>
        </w:rPr>
        <w:t xml:space="preserve"> </w:t>
      </w:r>
    </w:p>
    <w:p w:rsidR="00E91CA4" w:rsidRPr="00C31F7E" w:rsidRDefault="008D0103" w:rsidP="008D0103">
      <w:pPr>
        <w:pStyle w:val="whitespace-normal"/>
        <w:spacing w:before="120" w:beforeAutospacing="0" w:after="0" w:afterAutospacing="0"/>
        <w:rPr>
          <w:lang w:val="en-US"/>
        </w:rPr>
      </w:pPr>
      <w:r w:rsidRPr="00C31F7E">
        <w:rPr>
          <w:lang w:val="en-US"/>
        </w:rPr>
        <w:t xml:space="preserve">Assignment: </w:t>
      </w:r>
      <w:r w:rsidRPr="00C31F7E">
        <w:rPr>
          <w:rStyle w:val="lev"/>
          <w:lang w:val="en-US"/>
        </w:rPr>
        <w:t>30%</w:t>
      </w:r>
      <w:r w:rsidRPr="00C31F7E">
        <w:rPr>
          <w:lang w:val="en-US"/>
        </w:rPr>
        <w:t xml:space="preserve"> </w:t>
      </w:r>
    </w:p>
    <w:p w:rsidR="00E91CA4" w:rsidRPr="00C31F7E" w:rsidRDefault="008D0103" w:rsidP="008D0103">
      <w:pPr>
        <w:pStyle w:val="whitespace-normal"/>
        <w:spacing w:before="120" w:beforeAutospacing="0" w:after="0" w:afterAutospacing="0"/>
        <w:rPr>
          <w:lang w:val="en-US"/>
        </w:rPr>
      </w:pPr>
      <w:r w:rsidRPr="00C31F7E">
        <w:rPr>
          <w:lang w:val="en-US"/>
        </w:rPr>
        <w:t xml:space="preserve">Oral Presentations: </w:t>
      </w:r>
      <w:r w:rsidRPr="00C31F7E">
        <w:rPr>
          <w:rStyle w:val="lev"/>
          <w:lang w:val="en-US"/>
        </w:rPr>
        <w:t>20%</w:t>
      </w:r>
      <w:r w:rsidRPr="00C31F7E">
        <w:rPr>
          <w:lang w:val="en-US"/>
        </w:rPr>
        <w:t xml:space="preserve"> </w:t>
      </w:r>
    </w:p>
    <w:p w:rsidR="004E0C58" w:rsidRPr="00C31F7E" w:rsidRDefault="008D0103" w:rsidP="008D0103">
      <w:pPr>
        <w:pStyle w:val="whitespace-normal"/>
        <w:spacing w:before="120" w:beforeAutospacing="0" w:after="0" w:afterAutospacing="0"/>
        <w:rPr>
          <w:rStyle w:val="lev"/>
          <w:lang w:val="en-US"/>
        </w:rPr>
      </w:pPr>
      <w:r w:rsidRPr="00C31F7E">
        <w:rPr>
          <w:lang w:val="en-US"/>
        </w:rPr>
        <w:t xml:space="preserve">Class Participation: </w:t>
      </w:r>
      <w:r w:rsidRPr="00C31F7E">
        <w:rPr>
          <w:rStyle w:val="lev"/>
          <w:lang w:val="en-US"/>
        </w:rPr>
        <w:t>10%</w:t>
      </w:r>
    </w:p>
    <w:p w:rsidR="004E0C58" w:rsidRPr="004E0C58" w:rsidRDefault="004E0C58" w:rsidP="008D0103">
      <w:pPr>
        <w:spacing w:before="240"/>
        <w:rPr>
          <w:rFonts w:ascii="Times New Roman" w:eastAsia="Times New Roman" w:hAnsi="Times New Roman" w:cs="Times New Roman"/>
          <w:b/>
          <w:bCs/>
          <w:lang w:val="en-US" w:eastAsia="fr-FR"/>
        </w:rPr>
      </w:pPr>
      <w:r w:rsidRPr="004E0C58">
        <w:rPr>
          <w:rFonts w:ascii="TimesNewRomanPS" w:eastAsia="Times New Roman" w:hAnsi="TimesNewRomanPS" w:cs="Times New Roman"/>
          <w:b/>
          <w:bCs/>
          <w:lang w:val="en-US" w:eastAsia="fr-FR"/>
        </w:rPr>
        <w:t xml:space="preserve">Attendance and </w:t>
      </w:r>
      <w:r w:rsidRPr="004E0C58">
        <w:rPr>
          <w:rFonts w:ascii="TimesNewRomanPSMT" w:eastAsia="Times New Roman" w:hAnsi="TimesNewRomanPSMT" w:cs="Times New Roman"/>
          <w:b/>
          <w:bCs/>
          <w:lang w:val="en-US" w:eastAsia="fr-FR"/>
        </w:rPr>
        <w:t xml:space="preserve">participation </w:t>
      </w:r>
    </w:p>
    <w:p w:rsidR="004E0C58" w:rsidRPr="004E0C58" w:rsidRDefault="004E0C58" w:rsidP="00022B2A">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The success of such a program demands a great deal of effort on the part of students, who </w:t>
      </w:r>
    </w:p>
    <w:p w:rsidR="004E0C58" w:rsidRPr="004E0C58" w:rsidRDefault="004E0C58" w:rsidP="00022B2A">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must show real determination to achieve their objectives. </w:t>
      </w:r>
    </w:p>
    <w:p w:rsidR="004E0C58" w:rsidRPr="004E0C58" w:rsidRDefault="004E0C58" w:rsidP="00022B2A">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For this, active participation in the course offers extra points. </w:t>
      </w:r>
    </w:p>
    <w:p w:rsidR="00E91CA4" w:rsidRPr="00E91CA4" w:rsidRDefault="00E91CA4" w:rsidP="00E91CA4">
      <w:pPr>
        <w:pStyle w:val="whitespace-normal"/>
        <w:rPr>
          <w:lang w:val="en-US"/>
        </w:rPr>
      </w:pPr>
      <w:r w:rsidRPr="00E91CA4">
        <w:rPr>
          <w:rStyle w:val="lev"/>
          <w:lang w:val="en-US"/>
        </w:rPr>
        <w:t>Presentations</w:t>
      </w:r>
    </w:p>
    <w:p w:rsidR="00E91CA4" w:rsidRPr="00E91CA4" w:rsidRDefault="00E91CA4" w:rsidP="00E91CA4">
      <w:pPr>
        <w:pStyle w:val="whitespace-normal"/>
        <w:spacing w:before="240" w:beforeAutospacing="0" w:after="0" w:afterAutospacing="0"/>
        <w:rPr>
          <w:lang w:val="en-US"/>
        </w:rPr>
      </w:pPr>
      <w:r w:rsidRPr="00E91CA4">
        <w:rPr>
          <w:lang w:val="en-US"/>
        </w:rPr>
        <w:t xml:space="preserve">Each student selects a specific theme from Senegalese literature or artistic expression, conducting independent research beyond the foundational materials provided by the instructor. Students are expected to consult diverse scholarly sources, primary texts, and critical analyses to develop </w:t>
      </w:r>
      <w:r>
        <w:rPr>
          <w:lang w:val="en-US"/>
        </w:rPr>
        <w:t xml:space="preserve">a </w:t>
      </w:r>
      <w:r w:rsidRPr="00E91CA4">
        <w:rPr>
          <w:lang w:val="en-US"/>
        </w:rPr>
        <w:t>comprehensive understanding of their chosen topic.</w:t>
      </w:r>
    </w:p>
    <w:p w:rsidR="00E91CA4" w:rsidRPr="00E91CA4" w:rsidRDefault="00E91CA4" w:rsidP="00E91CA4">
      <w:pPr>
        <w:pStyle w:val="whitespace-normal"/>
        <w:spacing w:before="240" w:beforeAutospacing="0" w:after="0" w:afterAutospacing="0"/>
        <w:rPr>
          <w:lang w:val="en-US"/>
        </w:rPr>
      </w:pPr>
      <w:r w:rsidRPr="00E91CA4">
        <w:rPr>
          <w:lang w:val="en-US"/>
        </w:rPr>
        <w:t xml:space="preserve">The presentation format encourages dynamic intellectual exchange, with presenters facilitating discussion rather than simply delivering information. Following each presentation, </w:t>
      </w:r>
      <w:r w:rsidRPr="00E91CA4">
        <w:rPr>
          <w:lang w:val="en-US"/>
        </w:rPr>
        <w:lastRenderedPageBreak/>
        <w:t xml:space="preserve">classmates engage through questions, observations, and constructive </w:t>
      </w:r>
      <w:r w:rsidR="00113DBE">
        <w:rPr>
          <w:lang w:val="en-US"/>
        </w:rPr>
        <w:t>feedback</w:t>
      </w:r>
      <w:r w:rsidRPr="00E91CA4">
        <w:rPr>
          <w:lang w:val="en-US"/>
        </w:rPr>
        <w:t>, creating an interactive learning environment.</w:t>
      </w:r>
    </w:p>
    <w:p w:rsidR="00E91CA4" w:rsidRPr="00E91CA4" w:rsidRDefault="00E91CA4" w:rsidP="00113DBE">
      <w:pPr>
        <w:pStyle w:val="whitespace-normal"/>
        <w:spacing w:before="120" w:beforeAutospacing="0" w:after="0" w:afterAutospacing="0"/>
        <w:rPr>
          <w:lang w:val="en-US"/>
        </w:rPr>
      </w:pPr>
      <w:r w:rsidRPr="00E91CA4">
        <w:rPr>
          <w:rStyle w:val="lev"/>
          <w:lang w:val="en-US"/>
        </w:rPr>
        <w:t>Assignment</w:t>
      </w:r>
    </w:p>
    <w:p w:rsidR="00E91CA4" w:rsidRPr="00E91CA4" w:rsidRDefault="00E91CA4" w:rsidP="00113DBE">
      <w:pPr>
        <w:pStyle w:val="whitespace-normal"/>
        <w:spacing w:before="120" w:beforeAutospacing="0" w:after="0" w:afterAutospacing="0"/>
        <w:rPr>
          <w:lang w:val="en-US"/>
        </w:rPr>
      </w:pPr>
      <w:r w:rsidRPr="00E91CA4">
        <w:rPr>
          <w:lang w:val="en-US"/>
        </w:rPr>
        <w:t xml:space="preserve">The assignment focuses on </w:t>
      </w:r>
      <w:r w:rsidR="00113DBE">
        <w:rPr>
          <w:lang w:val="en-US"/>
        </w:rPr>
        <w:t xml:space="preserve">an </w:t>
      </w:r>
      <w:r w:rsidRPr="00E91CA4">
        <w:rPr>
          <w:lang w:val="en-US"/>
        </w:rPr>
        <w:t xml:space="preserve">analytical examination of Senegalese oral tradition through tale analysis. Students select a traditional tale for in-depth study, conducting </w:t>
      </w:r>
      <w:r w:rsidR="00113DBE">
        <w:rPr>
          <w:lang w:val="en-US"/>
        </w:rPr>
        <w:t xml:space="preserve">a </w:t>
      </w:r>
      <w:r w:rsidRPr="00E91CA4">
        <w:rPr>
          <w:lang w:val="en-US"/>
        </w:rPr>
        <w:t>systematic analysis of narrative elements including character development, thematic content, cultural significance, and embedded moral teachings or social commentary.</w:t>
      </w:r>
    </w:p>
    <w:p w:rsidR="00630453" w:rsidRPr="004E0C58" w:rsidRDefault="00E91CA4" w:rsidP="00113DBE">
      <w:pPr>
        <w:pStyle w:val="whitespace-normal"/>
        <w:spacing w:before="120" w:beforeAutospacing="0" w:after="0" w:afterAutospacing="0"/>
        <w:rPr>
          <w:lang w:val="en-US"/>
        </w:rPr>
      </w:pPr>
      <w:r w:rsidRPr="00E91CA4">
        <w:rPr>
          <w:lang w:val="en-US"/>
        </w:rPr>
        <w:t>This assignment unfolds in two complementary phases designed to strengthen both oral and written communication skills. The initial oral presentation allows students to articulate their findings and receive immediate feedback from peers and</w:t>
      </w:r>
      <w:r w:rsidR="00113DBE">
        <w:rPr>
          <w:lang w:val="en-US"/>
        </w:rPr>
        <w:t xml:space="preserve"> the</w:t>
      </w:r>
      <w:r w:rsidRPr="00E91CA4">
        <w:rPr>
          <w:lang w:val="en-US"/>
        </w:rPr>
        <w:t xml:space="preserve"> instructor. Subsequently, students refine their analysis into a focused written paper of 2-3 pages, demonstrating their ability to synthesize research, develop coherent arguments, and present scholarly analysis in clear, well-structured prose.</w:t>
      </w:r>
      <w:r w:rsidR="00630453" w:rsidRPr="004E0C58">
        <w:rPr>
          <w:lang w:val="en-US"/>
        </w:rPr>
        <w:fldChar w:fldCharType="begin"/>
      </w:r>
      <w:r w:rsidR="00630453" w:rsidRPr="004E0C58">
        <w:rPr>
          <w:lang w:val="en-US"/>
        </w:rPr>
        <w:instrText xml:space="preserve"> INCLUDEPICTURE "/Users/generaluser/Library/Group Containers/UBF8T346G9.ms/WebArchiveCopyPasteTempFiles/com.microsoft.Word/page2image4862144" \* MERGEFORMATINET </w:instrText>
      </w:r>
      <w:r w:rsidR="00630453" w:rsidRPr="004E0C58">
        <w:rPr>
          <w:lang w:val="en-US"/>
        </w:rPr>
        <w:fldChar w:fldCharType="separate"/>
      </w:r>
      <w:r w:rsidR="00630453" w:rsidRPr="00022B2A">
        <w:rPr>
          <w:noProof/>
          <w:lang w:val="en-US"/>
        </w:rPr>
        <w:drawing>
          <wp:inline distT="0" distB="0" distL="0" distR="0" wp14:anchorId="5E2FA55F" wp14:editId="64E8040D">
            <wp:extent cx="726440" cy="162560"/>
            <wp:effectExtent l="0" t="0" r="0" b="2540"/>
            <wp:docPr id="36" name="Image 36" descr="page2image486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age2image48621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6440" cy="162560"/>
                    </a:xfrm>
                    <a:prstGeom prst="rect">
                      <a:avLst/>
                    </a:prstGeom>
                    <a:noFill/>
                    <a:ln>
                      <a:noFill/>
                    </a:ln>
                  </pic:spPr>
                </pic:pic>
              </a:graphicData>
            </a:graphic>
          </wp:inline>
        </w:drawing>
      </w:r>
      <w:r w:rsidR="00630453" w:rsidRPr="004E0C58">
        <w:rPr>
          <w:lang w:val="en-US"/>
        </w:rPr>
        <w:fldChar w:fldCharType="end"/>
      </w:r>
    </w:p>
    <w:p w:rsidR="00630453" w:rsidRPr="004E0C58" w:rsidRDefault="00630453" w:rsidP="00113DBE">
      <w:pPr>
        <w:spacing w:before="240"/>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Final exam </w:t>
      </w:r>
    </w:p>
    <w:p w:rsidR="00630453" w:rsidRPr="004E0C58" w:rsidRDefault="00630453" w:rsidP="00630453">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This consists of choosing a novel to exploit and presenting an analysis of between 4 and 5 </w:t>
      </w:r>
    </w:p>
    <w:p w:rsidR="00630453" w:rsidRDefault="00630453" w:rsidP="007230A2">
      <w:pPr>
        <w:rPr>
          <w:rFonts w:ascii="TimesNewRomanPSMT" w:eastAsia="Times New Roman" w:hAnsi="TimesNewRomanPSMT" w:cs="Times New Roman"/>
          <w:lang w:val="en-US" w:eastAsia="fr-FR"/>
        </w:rPr>
      </w:pPr>
      <w:r w:rsidRPr="004E0C58">
        <w:rPr>
          <w:rFonts w:ascii="TimesNewRomanPSMT" w:eastAsia="Times New Roman" w:hAnsi="TimesNewRomanPSMT" w:cs="Times New Roman"/>
          <w:lang w:val="en-US" w:eastAsia="fr-FR"/>
        </w:rPr>
        <w:t xml:space="preserve">pages. Due in the last week of class. </w:t>
      </w:r>
    </w:p>
    <w:p w:rsidR="00113DBE" w:rsidRDefault="00113DBE" w:rsidP="007230A2">
      <w:pPr>
        <w:rPr>
          <w:rFonts w:ascii="TimesNewRomanPSMT" w:eastAsia="Times New Roman" w:hAnsi="TimesNewRomanPSMT" w:cs="Times New Roman"/>
          <w:lang w:val="en-US" w:eastAsia="fr-FR"/>
        </w:rPr>
      </w:pPr>
    </w:p>
    <w:p w:rsidR="00113DBE" w:rsidRPr="00113DBE" w:rsidRDefault="00113DBE" w:rsidP="00113DBE">
      <w:pPr>
        <w:spacing w:before="120"/>
        <w:rPr>
          <w:rFonts w:ascii="Times New Roman" w:eastAsia="Times New Roman" w:hAnsi="Times New Roman" w:cs="Times New Roman"/>
          <w:sz w:val="22"/>
          <w:szCs w:val="22"/>
          <w:lang w:val="en-US" w:eastAsia="fr-FR"/>
        </w:rPr>
      </w:pPr>
      <w:r w:rsidRPr="00113DBE">
        <w:rPr>
          <w:rFonts w:ascii="Times New Roman" w:eastAsia="Times New Roman" w:hAnsi="Times New Roman" w:cs="Times New Roman"/>
          <w:b/>
          <w:bCs/>
          <w:sz w:val="22"/>
          <w:szCs w:val="22"/>
          <w:lang w:val="en-US" w:eastAsia="fr-FR"/>
        </w:rPr>
        <w:t>Grading</w:t>
      </w:r>
      <w:r w:rsidRPr="00113DBE">
        <w:rPr>
          <w:rFonts w:ascii="Times New Roman" w:eastAsia="Times New Roman" w:hAnsi="Times New Roman" w:cs="Times New Roman"/>
          <w:sz w:val="22"/>
          <w:szCs w:val="22"/>
          <w:lang w:val="en-US" w:eastAsia="fr-FR"/>
        </w:rPr>
        <w:t xml:space="preserve">: students will be evaluated as follows: </w:t>
      </w:r>
    </w:p>
    <w:p w:rsidR="00113DBE" w:rsidRP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94-100% A</w:t>
      </w:r>
      <w:r w:rsidRPr="00113DBE">
        <w:rPr>
          <w:rFonts w:ascii="Times New Roman" w:eastAsia="Times New Roman" w:hAnsi="Times New Roman" w:cs="Times New Roman"/>
          <w:lang w:val="en-US" w:eastAsia="fr-FR"/>
        </w:rPr>
        <w:br/>
        <w:t>90-93% A -</w:t>
      </w:r>
      <w:r w:rsidRPr="00113DBE">
        <w:rPr>
          <w:rFonts w:ascii="Times New Roman" w:eastAsia="Times New Roman" w:hAnsi="Times New Roman" w:cs="Times New Roman"/>
          <w:lang w:val="en-US" w:eastAsia="fr-FR"/>
        </w:rPr>
        <w:br/>
        <w:t xml:space="preserve">87-89% B+ </w:t>
      </w:r>
    </w:p>
    <w:p w:rsid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 xml:space="preserve">84-86% B </w:t>
      </w:r>
    </w:p>
    <w:p w:rsidR="00113DBE" w:rsidRP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80-83% B -</w:t>
      </w:r>
    </w:p>
    <w:p w:rsidR="00113DBE" w:rsidRP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 xml:space="preserve">77-79% C+ </w:t>
      </w:r>
    </w:p>
    <w:p w:rsidR="00113DBE" w:rsidRP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 xml:space="preserve">74-76% C </w:t>
      </w:r>
    </w:p>
    <w:p w:rsidR="00113DBE" w:rsidRP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70-73% C -</w:t>
      </w:r>
    </w:p>
    <w:p w:rsidR="00113DBE" w:rsidRP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67-69% D+</w:t>
      </w:r>
    </w:p>
    <w:p w:rsidR="00113DBE" w:rsidRPr="00113DBE"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 xml:space="preserve"> 64-66% D</w:t>
      </w:r>
    </w:p>
    <w:p w:rsidR="00113DBE" w:rsidRPr="004E0C58" w:rsidRDefault="00113DBE" w:rsidP="00113DBE">
      <w:pPr>
        <w:spacing w:before="120"/>
        <w:rPr>
          <w:rFonts w:ascii="Times New Roman" w:eastAsia="Times New Roman" w:hAnsi="Times New Roman" w:cs="Times New Roman"/>
          <w:lang w:val="en-US" w:eastAsia="fr-FR"/>
        </w:rPr>
      </w:pPr>
      <w:r w:rsidRPr="00113DBE">
        <w:rPr>
          <w:rFonts w:ascii="Times New Roman" w:eastAsia="Times New Roman" w:hAnsi="Times New Roman" w:cs="Times New Roman"/>
          <w:lang w:val="en-US" w:eastAsia="fr-FR"/>
        </w:rPr>
        <w:t xml:space="preserve"> Below 64 F </w:t>
      </w:r>
    </w:p>
    <w:p w:rsidR="00113DBE" w:rsidRPr="007230A2" w:rsidRDefault="00113DBE" w:rsidP="007230A2">
      <w:pPr>
        <w:rPr>
          <w:rFonts w:ascii="Times New Roman" w:eastAsia="Times New Roman" w:hAnsi="Times New Roman" w:cs="Times New Roman"/>
          <w:lang w:val="en-US" w:eastAsia="fr-FR"/>
        </w:rPr>
      </w:pP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Weekly program </w:t>
      </w:r>
    </w:p>
    <w:p w:rsidR="004E0C58" w:rsidRPr="004E0C58" w:rsidRDefault="004E0C58" w:rsidP="004E0C58">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The course </w:t>
      </w:r>
      <w:r w:rsidR="00EF2CBD">
        <w:rPr>
          <w:rFonts w:ascii="TimesNewRomanPSMT" w:eastAsia="Times New Roman" w:hAnsi="TimesNewRomanPSMT" w:cs="Times New Roman"/>
          <w:lang w:val="en-US" w:eastAsia="fr-FR"/>
        </w:rPr>
        <w:t>is</w:t>
      </w:r>
      <w:r w:rsidRPr="004E0C58">
        <w:rPr>
          <w:rFonts w:ascii="TimesNewRomanPSMT" w:eastAsia="Times New Roman" w:hAnsi="TimesNewRomanPSMT" w:cs="Times New Roman"/>
          <w:lang w:val="en-US" w:eastAsia="fr-FR"/>
        </w:rPr>
        <w:t xml:space="preserve"> a program spread over </w:t>
      </w:r>
      <w:r w:rsidR="007B2A04">
        <w:rPr>
          <w:rFonts w:ascii="TimesNewRomanPSMT" w:eastAsia="Times New Roman" w:hAnsi="TimesNewRomanPSMT" w:cs="Times New Roman"/>
          <w:lang w:val="en-US" w:eastAsia="fr-FR"/>
        </w:rPr>
        <w:t>thirteen</w:t>
      </w:r>
      <w:r w:rsidRPr="004E0C58">
        <w:rPr>
          <w:rFonts w:ascii="TimesNewRomanPSMT" w:eastAsia="Times New Roman" w:hAnsi="TimesNewRomanPSMT" w:cs="Times New Roman"/>
          <w:lang w:val="en-US" w:eastAsia="fr-FR"/>
        </w:rPr>
        <w:t xml:space="preserve"> weeks, with three hours per</w:t>
      </w:r>
      <w:r w:rsidR="00EF2CBD">
        <w:rPr>
          <w:rFonts w:ascii="TimesNewRomanPSMT" w:eastAsia="Times New Roman" w:hAnsi="TimesNewRomanPSMT" w:cs="Times New Roman"/>
          <w:lang w:val="en-US" w:eastAsia="fr-FR"/>
        </w:rPr>
        <w:t xml:space="preserve"> week.</w:t>
      </w:r>
      <w:r w:rsidRPr="004E0C58">
        <w:rPr>
          <w:rFonts w:ascii="TimesNewRomanPSMT" w:eastAsia="Times New Roman" w:hAnsi="TimesNewRomanPSMT" w:cs="Times New Roman"/>
          <w:lang w:val="en-US" w:eastAsia="fr-FR"/>
        </w:rPr>
        <w:t xml:space="preserve"> </w:t>
      </w:r>
    </w:p>
    <w:p w:rsidR="004E0C58" w:rsidRPr="004E0C58" w:rsidRDefault="004E0C58" w:rsidP="00EF2CBD">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Week 1 </w:t>
      </w:r>
    </w:p>
    <w:p w:rsidR="004E0C58" w:rsidRPr="004E0C58" w:rsidRDefault="004E0C58" w:rsidP="00EF2CBD">
      <w:pPr>
        <w:rPr>
          <w:rFonts w:ascii="Times New Roman" w:eastAsia="Times New Roman" w:hAnsi="Times New Roman" w:cs="Times New Roman"/>
          <w:lang w:val="en-US" w:eastAsia="fr-FR"/>
        </w:rPr>
      </w:pPr>
      <w:r w:rsidRPr="004E0C58">
        <w:rPr>
          <w:rFonts w:ascii="TimesNewRomanPS" w:eastAsia="Times New Roman" w:hAnsi="TimesNewRomanPS" w:cs="Times New Roman"/>
          <w:b/>
          <w:bCs/>
          <w:i/>
          <w:iCs/>
          <w:lang w:val="en-US" w:eastAsia="fr-FR"/>
        </w:rPr>
        <w:t xml:space="preserve">Module 1 -Colonization and social </w:t>
      </w:r>
      <w:r w:rsidR="00EF2CBD" w:rsidRPr="004E0C58">
        <w:rPr>
          <w:rFonts w:ascii="TimesNewRomanPS" w:eastAsia="Times New Roman" w:hAnsi="TimesNewRomanPS" w:cs="Times New Roman"/>
          <w:b/>
          <w:bCs/>
          <w:i/>
          <w:iCs/>
          <w:lang w:val="en-US" w:eastAsia="fr-FR"/>
        </w:rPr>
        <w:t>transformation:</w:t>
      </w:r>
      <w:r w:rsidRPr="004E0C58">
        <w:rPr>
          <w:rFonts w:ascii="TimesNewRomanPS" w:eastAsia="Times New Roman" w:hAnsi="TimesNewRomanPS" w:cs="Times New Roman"/>
          <w:b/>
          <w:bCs/>
          <w:i/>
          <w:iCs/>
          <w:lang w:val="en-US" w:eastAsia="fr-FR"/>
        </w:rPr>
        <w:t xml:space="preserve"> </w:t>
      </w:r>
    </w:p>
    <w:p w:rsidR="004E0C58" w:rsidRPr="004E0C58" w:rsidRDefault="004E0C58" w:rsidP="00EF2CBD">
      <w:pPr>
        <w:spacing w:before="120"/>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The birth of African literature: negritude </w:t>
      </w:r>
    </w:p>
    <w:p w:rsidR="004E0C58" w:rsidRPr="004E0C58" w:rsidRDefault="004E0C58" w:rsidP="00EF2CBD">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Texts by </w:t>
      </w:r>
      <w:proofErr w:type="spellStart"/>
      <w:r w:rsidRPr="004E0C58">
        <w:rPr>
          <w:rFonts w:ascii="TimesNewRomanPSMT" w:eastAsia="Times New Roman" w:hAnsi="TimesNewRomanPSMT" w:cs="Times New Roman"/>
          <w:lang w:val="en-US" w:eastAsia="fr-FR"/>
        </w:rPr>
        <w:t>Léopold</w:t>
      </w:r>
      <w:proofErr w:type="spellEnd"/>
      <w:r w:rsidRPr="004E0C58">
        <w:rPr>
          <w:rFonts w:ascii="TimesNewRomanPSMT" w:eastAsia="Times New Roman" w:hAnsi="TimesNewRomanPSMT" w:cs="Times New Roman"/>
          <w:lang w:val="en-US" w:eastAsia="fr-FR"/>
        </w:rPr>
        <w:t xml:space="preserve"> </w:t>
      </w:r>
      <w:proofErr w:type="spellStart"/>
      <w:r w:rsidRPr="004E0C58">
        <w:rPr>
          <w:rFonts w:ascii="TimesNewRomanPSMT" w:eastAsia="Times New Roman" w:hAnsi="TimesNewRomanPSMT" w:cs="Times New Roman"/>
          <w:lang w:val="en-US" w:eastAsia="fr-FR"/>
        </w:rPr>
        <w:t>Sédar</w:t>
      </w:r>
      <w:proofErr w:type="spellEnd"/>
      <w:r w:rsidRPr="004E0C58">
        <w:rPr>
          <w:rFonts w:ascii="TimesNewRomanPSMT" w:eastAsia="Times New Roman" w:hAnsi="TimesNewRomanPSMT" w:cs="Times New Roman"/>
          <w:lang w:val="en-US" w:eastAsia="fr-FR"/>
        </w:rPr>
        <w:t xml:space="preserve"> Senghor and </w:t>
      </w:r>
      <w:proofErr w:type="spellStart"/>
      <w:r w:rsidRPr="004E0C58">
        <w:rPr>
          <w:rFonts w:ascii="TimesNewRomanPSMT" w:eastAsia="Times New Roman" w:hAnsi="TimesNewRomanPSMT" w:cs="Times New Roman"/>
          <w:lang w:val="en-US" w:eastAsia="fr-FR"/>
        </w:rPr>
        <w:t>Aime</w:t>
      </w:r>
      <w:proofErr w:type="spellEnd"/>
      <w:r w:rsidRPr="004E0C58">
        <w:rPr>
          <w:rFonts w:ascii="TimesNewRomanPSMT" w:eastAsia="Times New Roman" w:hAnsi="TimesNewRomanPSMT" w:cs="Times New Roman"/>
          <w:lang w:val="en-US" w:eastAsia="fr-FR"/>
        </w:rPr>
        <w:t xml:space="preserve">́ </w:t>
      </w:r>
      <w:proofErr w:type="spellStart"/>
      <w:r w:rsidRPr="004E0C58">
        <w:rPr>
          <w:rFonts w:ascii="TimesNewRomanPSMT" w:eastAsia="Times New Roman" w:hAnsi="TimesNewRomanPSMT" w:cs="Times New Roman"/>
          <w:lang w:val="en-US" w:eastAsia="fr-FR"/>
        </w:rPr>
        <w:t>Césaire</w:t>
      </w:r>
      <w:proofErr w:type="spellEnd"/>
      <w:r w:rsidRPr="004E0C58">
        <w:rPr>
          <w:rFonts w:ascii="TimesNewRomanPSMT" w:eastAsia="Times New Roman" w:hAnsi="TimesNewRomanPSMT" w:cs="Times New Roman"/>
          <w:lang w:val="en-US" w:eastAsia="fr-FR"/>
        </w:rPr>
        <w:t xml:space="preserve"> </w:t>
      </w:r>
    </w:p>
    <w:p w:rsidR="00EF2CBD" w:rsidRDefault="00EF2CBD" w:rsidP="00EF2CBD">
      <w:pPr>
        <w:rPr>
          <w:rFonts w:ascii="TimesNewRomanPS" w:eastAsia="Times New Roman" w:hAnsi="TimesNewRomanPS" w:cs="Times New Roman"/>
          <w:b/>
          <w:bCs/>
          <w:lang w:val="en-US" w:eastAsia="fr-FR"/>
        </w:rPr>
      </w:pPr>
    </w:p>
    <w:p w:rsidR="004E0C58" w:rsidRPr="004E0C58" w:rsidRDefault="004E0C58" w:rsidP="00EF2CBD">
      <w:pPr>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Week 2 </w:t>
      </w:r>
    </w:p>
    <w:p w:rsidR="004E0C58" w:rsidRPr="004E0C58" w:rsidRDefault="004E0C58" w:rsidP="00EF2CBD">
      <w:pPr>
        <w:spacing w:before="120"/>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This first part of the course focuses on colonization and its impact on values and lifestyles. </w:t>
      </w:r>
    </w:p>
    <w:p w:rsidR="004E0C58" w:rsidRPr="004E0C58" w:rsidRDefault="004E0C58" w:rsidP="00EF2CBD">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lastRenderedPageBreak/>
        <w:t xml:space="preserve">Texts by </w:t>
      </w:r>
      <w:r w:rsidRPr="004E0C58">
        <w:rPr>
          <w:rFonts w:ascii="TimesNewRomanPS" w:eastAsia="Times New Roman" w:hAnsi="TimesNewRomanPS" w:cs="Times New Roman"/>
          <w:i/>
          <w:iCs/>
          <w:lang w:val="en-US" w:eastAsia="fr-FR"/>
        </w:rPr>
        <w:t xml:space="preserve">Karim </w:t>
      </w:r>
      <w:proofErr w:type="spellStart"/>
      <w:r w:rsidRPr="004E0C58">
        <w:rPr>
          <w:rFonts w:ascii="TimesNewRomanPSMT" w:eastAsia="Times New Roman" w:hAnsi="TimesNewRomanPSMT" w:cs="Times New Roman"/>
          <w:lang w:val="en-US" w:eastAsia="fr-FR"/>
        </w:rPr>
        <w:t>d'Ousmane</w:t>
      </w:r>
      <w:proofErr w:type="spellEnd"/>
      <w:r w:rsidRPr="004E0C58">
        <w:rPr>
          <w:rFonts w:ascii="TimesNewRomanPSMT" w:eastAsia="Times New Roman" w:hAnsi="TimesNewRomanPSMT" w:cs="Times New Roman"/>
          <w:lang w:val="en-US" w:eastAsia="fr-FR"/>
        </w:rPr>
        <w:t xml:space="preserve"> </w:t>
      </w:r>
      <w:proofErr w:type="spellStart"/>
      <w:r w:rsidRPr="004E0C58">
        <w:rPr>
          <w:rFonts w:ascii="TimesNewRomanPSMT" w:eastAsia="Times New Roman" w:hAnsi="TimesNewRomanPSMT" w:cs="Times New Roman"/>
          <w:lang w:val="en-US" w:eastAsia="fr-FR"/>
        </w:rPr>
        <w:t>Soce</w:t>
      </w:r>
      <w:proofErr w:type="spellEnd"/>
      <w:r w:rsidRPr="004E0C58">
        <w:rPr>
          <w:rFonts w:ascii="TimesNewRomanPSMT" w:eastAsia="Times New Roman" w:hAnsi="TimesNewRomanPSMT" w:cs="Times New Roman"/>
          <w:lang w:val="en-US" w:eastAsia="fr-FR"/>
        </w:rPr>
        <w:t xml:space="preserve">́ Diop </w:t>
      </w:r>
    </w:p>
    <w:p w:rsidR="007230A2" w:rsidRDefault="007230A2" w:rsidP="00EF2CBD">
      <w:pPr>
        <w:rPr>
          <w:rFonts w:ascii="TimesNewRomanPS" w:eastAsia="Times New Roman" w:hAnsi="TimesNewRomanPS" w:cs="Times New Roman"/>
          <w:b/>
          <w:bCs/>
          <w:lang w:val="en-US" w:eastAsia="fr-FR"/>
        </w:rPr>
      </w:pPr>
    </w:p>
    <w:p w:rsidR="004E0C58" w:rsidRDefault="004E0C58" w:rsidP="00EF2CBD">
      <w:pPr>
        <w:rPr>
          <w:rFonts w:ascii="TimesNewRomanPS" w:eastAsia="Times New Roman" w:hAnsi="TimesNewRomanPS" w:cs="Times New Roman"/>
          <w:b/>
          <w:bCs/>
          <w:lang w:val="en-US" w:eastAsia="fr-FR"/>
        </w:rPr>
      </w:pPr>
      <w:r w:rsidRPr="004E0C58">
        <w:rPr>
          <w:rFonts w:ascii="TimesNewRomanPS" w:eastAsia="Times New Roman" w:hAnsi="TimesNewRomanPS" w:cs="Times New Roman"/>
          <w:b/>
          <w:bCs/>
          <w:lang w:val="en-US" w:eastAsia="fr-FR"/>
        </w:rPr>
        <w:t xml:space="preserve">Week 3 </w:t>
      </w:r>
    </w:p>
    <w:p w:rsidR="00EF2CBD" w:rsidRPr="004E0C58" w:rsidRDefault="00EF2CBD" w:rsidP="00EF2CBD">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Visit to </w:t>
      </w:r>
      <w:proofErr w:type="spellStart"/>
      <w:r w:rsidRPr="004E0C58">
        <w:rPr>
          <w:rFonts w:ascii="TimesNewRomanPSMT" w:eastAsia="Times New Roman" w:hAnsi="TimesNewRomanPSMT" w:cs="Times New Roman"/>
          <w:lang w:val="en-US" w:eastAsia="fr-FR"/>
        </w:rPr>
        <w:t>Léopold</w:t>
      </w:r>
      <w:proofErr w:type="spellEnd"/>
      <w:r w:rsidRPr="004E0C58">
        <w:rPr>
          <w:rFonts w:ascii="TimesNewRomanPSMT" w:eastAsia="Times New Roman" w:hAnsi="TimesNewRomanPSMT" w:cs="Times New Roman"/>
          <w:lang w:val="en-US" w:eastAsia="fr-FR"/>
        </w:rPr>
        <w:t xml:space="preserve"> </w:t>
      </w:r>
      <w:proofErr w:type="spellStart"/>
      <w:r w:rsidRPr="004E0C58">
        <w:rPr>
          <w:rFonts w:ascii="TimesNewRomanPSMT" w:eastAsia="Times New Roman" w:hAnsi="TimesNewRomanPSMT" w:cs="Times New Roman"/>
          <w:lang w:val="en-US" w:eastAsia="fr-FR"/>
        </w:rPr>
        <w:t>Sédar</w:t>
      </w:r>
      <w:proofErr w:type="spellEnd"/>
      <w:r w:rsidRPr="004E0C58">
        <w:rPr>
          <w:rFonts w:ascii="TimesNewRomanPSMT" w:eastAsia="Times New Roman" w:hAnsi="TimesNewRomanPSMT" w:cs="Times New Roman"/>
          <w:lang w:val="en-US" w:eastAsia="fr-FR"/>
        </w:rPr>
        <w:t xml:space="preserve"> Senghor's house and </w:t>
      </w:r>
      <w:r w:rsidR="007B2A04">
        <w:rPr>
          <w:rFonts w:ascii="TimesNewRomanPSMT" w:eastAsia="Times New Roman" w:hAnsi="TimesNewRomanPSMT" w:cs="Times New Roman"/>
          <w:lang w:val="en-US" w:eastAsia="fr-FR"/>
        </w:rPr>
        <w:t>discussions on</w:t>
      </w:r>
      <w:r w:rsidRPr="004E0C58">
        <w:rPr>
          <w:rFonts w:ascii="TimesNewRomanPSMT" w:eastAsia="Times New Roman" w:hAnsi="TimesNewRomanPSMT" w:cs="Times New Roman"/>
          <w:lang w:val="en-US" w:eastAsia="fr-FR"/>
        </w:rPr>
        <w:t xml:space="preserve"> the visit. </w:t>
      </w:r>
    </w:p>
    <w:p w:rsidR="00EF2CBD" w:rsidRPr="00EF2CBD" w:rsidRDefault="00EF2CBD" w:rsidP="00EF2CBD">
      <w:pPr>
        <w:rPr>
          <w:rFonts w:ascii="Times New Roman" w:eastAsia="Times New Roman" w:hAnsi="Times New Roman" w:cs="Times New Roman"/>
          <w:lang w:val="en-US" w:eastAsia="fr-FR"/>
        </w:rPr>
      </w:pPr>
      <w:r w:rsidRPr="004E0C58">
        <w:rPr>
          <w:rFonts w:ascii="TimesNewRomanPSMT" w:eastAsia="Times New Roman" w:hAnsi="TimesNewRomanPSMT" w:cs="Times New Roman"/>
          <w:shd w:val="clear" w:color="auto" w:fill="FFFFFF"/>
          <w:lang w:val="en-US" w:eastAsia="fr-FR"/>
        </w:rPr>
        <w:t xml:space="preserve">Analysis and debate on the crisis of African values and the degradation of the social fabric. </w:t>
      </w:r>
    </w:p>
    <w:p w:rsidR="00EF2CBD" w:rsidRDefault="00EF2CBD" w:rsidP="00EF2CBD">
      <w:pPr>
        <w:rPr>
          <w:rFonts w:ascii="TimesNewRomanPS" w:eastAsia="Times New Roman" w:hAnsi="TimesNewRomanPS" w:cs="Times New Roman"/>
          <w:b/>
          <w:bCs/>
          <w:shd w:val="clear" w:color="auto" w:fill="FFFFFF"/>
          <w:lang w:val="en-US" w:eastAsia="fr-FR"/>
        </w:rPr>
      </w:pPr>
    </w:p>
    <w:p w:rsidR="004E0C58" w:rsidRPr="004E0C58" w:rsidRDefault="004E0C58" w:rsidP="00EF2CBD">
      <w:pPr>
        <w:rPr>
          <w:rFonts w:ascii="Times New Roman" w:eastAsia="Times New Roman" w:hAnsi="Times New Roman" w:cs="Times New Roman"/>
          <w:lang w:val="en-US" w:eastAsia="fr-FR"/>
        </w:rPr>
      </w:pPr>
      <w:r w:rsidRPr="004E0C58">
        <w:rPr>
          <w:rFonts w:ascii="TimesNewRomanPS" w:eastAsia="Times New Roman" w:hAnsi="TimesNewRomanPS" w:cs="Times New Roman"/>
          <w:b/>
          <w:bCs/>
          <w:shd w:val="clear" w:color="auto" w:fill="FFFFFF"/>
          <w:lang w:val="en-US" w:eastAsia="fr-FR"/>
        </w:rPr>
        <w:t xml:space="preserve">Week 4 </w:t>
      </w:r>
    </w:p>
    <w:p w:rsidR="004E0C58" w:rsidRPr="004E0C58" w:rsidRDefault="004E0C58" w:rsidP="000B4C47">
      <w:pPr>
        <w:spacing w:before="120"/>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Novels of formation, return from European adventure</w:t>
      </w:r>
      <w:r w:rsidR="000B4C47">
        <w:rPr>
          <w:rFonts w:ascii="TimesNewRomanPS" w:eastAsia="Times New Roman" w:hAnsi="TimesNewRomanPS" w:cs="Times New Roman"/>
          <w:b/>
          <w:bCs/>
          <w:lang w:val="en-US" w:eastAsia="fr-FR"/>
        </w:rPr>
        <w:t>,</w:t>
      </w:r>
      <w:r w:rsidRPr="004E0C58">
        <w:rPr>
          <w:rFonts w:ascii="TimesNewRomanPS" w:eastAsia="Times New Roman" w:hAnsi="TimesNewRomanPS" w:cs="Times New Roman"/>
          <w:b/>
          <w:bCs/>
          <w:lang w:val="en-US" w:eastAsia="fr-FR"/>
        </w:rPr>
        <w:t xml:space="preserve"> and cultural </w:t>
      </w:r>
      <w:r w:rsidR="000B4C47" w:rsidRPr="004E0C58">
        <w:rPr>
          <w:rFonts w:ascii="TimesNewRomanPS" w:eastAsia="Times New Roman" w:hAnsi="TimesNewRomanPS" w:cs="Times New Roman"/>
          <w:b/>
          <w:bCs/>
          <w:lang w:val="en-US" w:eastAsia="fr-FR"/>
        </w:rPr>
        <w:t>uprooting</w:t>
      </w:r>
    </w:p>
    <w:p w:rsidR="004E0C58" w:rsidRPr="004E0C58" w:rsidRDefault="004E0C58" w:rsidP="000B4C47">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Presentation of Cheikh Hamidou Kane'</w:t>
      </w:r>
      <w:r w:rsidRPr="004E0C58">
        <w:rPr>
          <w:rFonts w:ascii="TimesNewRomanPS" w:eastAsia="Times New Roman" w:hAnsi="TimesNewRomanPS" w:cs="Times New Roman"/>
          <w:i/>
          <w:iCs/>
          <w:lang w:val="en-US" w:eastAsia="fr-FR"/>
        </w:rPr>
        <w:t xml:space="preserve">s </w:t>
      </w:r>
      <w:proofErr w:type="spellStart"/>
      <w:r w:rsidRPr="004E0C58">
        <w:rPr>
          <w:rFonts w:ascii="TimesNewRomanPS" w:eastAsia="Times New Roman" w:hAnsi="TimesNewRomanPS" w:cs="Times New Roman"/>
          <w:i/>
          <w:iCs/>
          <w:lang w:val="en-US" w:eastAsia="fr-FR"/>
        </w:rPr>
        <w:t>L'aventure</w:t>
      </w:r>
      <w:proofErr w:type="spellEnd"/>
      <w:r w:rsidRPr="004E0C58">
        <w:rPr>
          <w:rFonts w:ascii="TimesNewRomanPS" w:eastAsia="Times New Roman" w:hAnsi="TimesNewRomanPS" w:cs="Times New Roman"/>
          <w:i/>
          <w:iCs/>
          <w:lang w:val="en-US" w:eastAsia="fr-FR"/>
        </w:rPr>
        <w:t xml:space="preserve"> </w:t>
      </w:r>
      <w:proofErr w:type="spellStart"/>
      <w:r w:rsidRPr="004E0C58">
        <w:rPr>
          <w:rFonts w:ascii="TimesNewRomanPS" w:eastAsia="Times New Roman" w:hAnsi="TimesNewRomanPS" w:cs="Times New Roman"/>
          <w:i/>
          <w:iCs/>
          <w:lang w:val="en-US" w:eastAsia="fr-FR"/>
        </w:rPr>
        <w:t>ambigue</w:t>
      </w:r>
      <w:proofErr w:type="spellEnd"/>
      <w:r w:rsidRPr="004E0C58">
        <w:rPr>
          <w:rFonts w:ascii="TimesNewRomanPS" w:eastAsia="Times New Roman" w:hAnsi="TimesNewRomanPS" w:cs="Times New Roman"/>
          <w:i/>
          <w:iCs/>
          <w:lang w:val="en-US" w:eastAsia="fr-FR"/>
        </w:rPr>
        <w:t xml:space="preserve">̈ </w:t>
      </w:r>
    </w:p>
    <w:p w:rsidR="004E0C58" w:rsidRPr="004E0C58" w:rsidRDefault="004E0C58" w:rsidP="000B4C47">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Texts: </w:t>
      </w:r>
      <w:r w:rsidR="000B4C47">
        <w:rPr>
          <w:rFonts w:ascii="TimesNewRomanPSMT" w:eastAsia="Times New Roman" w:hAnsi="TimesNewRomanPSMT" w:cs="Times New Roman"/>
          <w:lang w:val="en-US" w:eastAsia="fr-FR"/>
        </w:rPr>
        <w:t xml:space="preserve">the </w:t>
      </w:r>
      <w:r w:rsidRPr="004E0C58">
        <w:rPr>
          <w:rFonts w:ascii="TimesNewRomanPSMT" w:eastAsia="Times New Roman" w:hAnsi="TimesNewRomanPSMT" w:cs="Times New Roman"/>
          <w:lang w:val="en-US" w:eastAsia="fr-FR"/>
        </w:rPr>
        <w:t xml:space="preserve">first chapter, the summoning of the </w:t>
      </w:r>
      <w:proofErr w:type="spellStart"/>
      <w:r w:rsidRPr="004E0C58">
        <w:rPr>
          <w:rFonts w:ascii="TimesNewRomanPSMT" w:eastAsia="Times New Roman" w:hAnsi="TimesNewRomanPSMT" w:cs="Times New Roman"/>
          <w:lang w:val="en-US" w:eastAsia="fr-FR"/>
        </w:rPr>
        <w:t>Diallobe</w:t>
      </w:r>
      <w:proofErr w:type="spellEnd"/>
      <w:r w:rsidRPr="004E0C58">
        <w:rPr>
          <w:rFonts w:ascii="TimesNewRomanPSMT" w:eastAsia="Times New Roman" w:hAnsi="TimesNewRomanPSMT" w:cs="Times New Roman"/>
          <w:lang w:val="en-US" w:eastAsia="fr-FR"/>
        </w:rPr>
        <w:t xml:space="preserve">́ by the Grande Royale and the death of </w:t>
      </w:r>
    </w:p>
    <w:p w:rsidR="004E0C58" w:rsidRPr="004E0C58" w:rsidRDefault="004E0C58" w:rsidP="000B4C47">
      <w:pPr>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Samba Diallo </w:t>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Week 5 </w:t>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 xml:space="preserve">Module 2: </w:t>
      </w:r>
      <w:r w:rsidR="007B2A04">
        <w:rPr>
          <w:rFonts w:ascii="TimesNewRomanPS" w:eastAsia="Times New Roman" w:hAnsi="TimesNewRomanPS" w:cs="Times New Roman"/>
          <w:b/>
          <w:bCs/>
          <w:lang w:val="en-US" w:eastAsia="fr-FR"/>
        </w:rPr>
        <w:t>O</w:t>
      </w:r>
      <w:r w:rsidRPr="004E0C58">
        <w:rPr>
          <w:rFonts w:ascii="TimesNewRomanPS" w:eastAsia="Times New Roman" w:hAnsi="TimesNewRomanPS" w:cs="Times New Roman"/>
          <w:b/>
          <w:bCs/>
          <w:lang w:val="en-US" w:eastAsia="fr-FR"/>
        </w:rPr>
        <w:t>ral culture and African values</w:t>
      </w:r>
      <w:r w:rsidRPr="004E0C58">
        <w:rPr>
          <w:rFonts w:ascii="TimesNewRomanPSMT" w:eastAsia="Times New Roman" w:hAnsi="TimesNewRomanPSMT" w:cs="Times New Roman"/>
          <w:lang w:val="en-US" w:eastAsia="fr-FR"/>
        </w:rPr>
        <w:t xml:space="preserve">: </w:t>
      </w:r>
    </w:p>
    <w:p w:rsidR="004E0C58" w:rsidRPr="004E0C58" w:rsidRDefault="004E0C58" w:rsidP="007B2A04">
      <w:pPr>
        <w:spacing w:before="120"/>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Invitation to a </w:t>
      </w:r>
      <w:r w:rsidR="000B4C47">
        <w:rPr>
          <w:rFonts w:ascii="TimesNewRomanPSMT" w:eastAsia="Times New Roman" w:hAnsi="TimesNewRomanPSMT" w:cs="Times New Roman"/>
          <w:lang w:val="en-US" w:eastAsia="fr-FR"/>
        </w:rPr>
        <w:t>guest speaker</w:t>
      </w:r>
      <w:r w:rsidRPr="004E0C58">
        <w:rPr>
          <w:rFonts w:ascii="TimesNewRomanPSMT" w:eastAsia="Times New Roman" w:hAnsi="TimesNewRomanPSMT" w:cs="Times New Roman"/>
          <w:lang w:val="en-US" w:eastAsia="fr-FR"/>
        </w:rPr>
        <w:t xml:space="preserve"> on oral literature </w:t>
      </w:r>
    </w:p>
    <w:p w:rsidR="004E0C58" w:rsidRDefault="004E0C58" w:rsidP="007B2A04">
      <w:pPr>
        <w:spacing w:before="120"/>
        <w:rPr>
          <w:rFonts w:ascii="TimesNewRomanPSMT" w:eastAsia="Times New Roman" w:hAnsi="TimesNewRomanPSMT" w:cs="Times New Roman"/>
          <w:lang w:val="en-US" w:eastAsia="fr-FR"/>
        </w:rPr>
      </w:pPr>
      <w:r w:rsidRPr="004E0C58">
        <w:rPr>
          <w:rFonts w:ascii="TimesNewRomanPSMT" w:eastAsia="Times New Roman" w:hAnsi="TimesNewRomanPSMT" w:cs="Times New Roman"/>
          <w:lang w:val="en-US" w:eastAsia="fr-FR"/>
        </w:rPr>
        <w:t xml:space="preserve">Introduction to African orality: the role of the griot </w:t>
      </w:r>
    </w:p>
    <w:p w:rsidR="004E0C58" w:rsidRPr="004E0C58" w:rsidRDefault="004E0C58" w:rsidP="000B50D9">
      <w:pPr>
        <w:spacing w:before="120"/>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The different forms of orality: long forms (tales, myths and epics) and short forms (proverbs, </w:t>
      </w:r>
    </w:p>
    <w:p w:rsidR="000B50D9" w:rsidRDefault="004E0C58" w:rsidP="000B50D9">
      <w:pPr>
        <w:rPr>
          <w:rFonts w:ascii="TimesNewRomanPSMT" w:eastAsia="Times New Roman" w:hAnsi="TimesNewRomanPSMT" w:cs="Times New Roman"/>
          <w:lang w:val="en-US" w:eastAsia="fr-FR"/>
        </w:rPr>
      </w:pPr>
      <w:r w:rsidRPr="004E0C58">
        <w:rPr>
          <w:rFonts w:ascii="TimesNewRomanPSMT" w:eastAsia="Times New Roman" w:hAnsi="TimesNewRomanPSMT" w:cs="Times New Roman"/>
          <w:lang w:val="en-US" w:eastAsia="fr-FR"/>
        </w:rPr>
        <w:t>riddles).</w:t>
      </w:r>
    </w:p>
    <w:p w:rsidR="004E0C58" w:rsidRPr="004E0C58" w:rsidRDefault="004E0C58" w:rsidP="000B50D9">
      <w:pPr>
        <w:spacing w:before="120"/>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The tale is a universal literary genre that offers the best readability for a given society. It aims </w:t>
      </w:r>
    </w:p>
    <w:p w:rsidR="004E0C58" w:rsidRPr="004E0C58" w:rsidRDefault="004E0C58" w:rsidP="000B50D9">
      <w:pPr>
        <w:contextualSpacing/>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to do two fundamental things: entertain/please and educate/teach. </w:t>
      </w:r>
    </w:p>
    <w:p w:rsidR="004E0C58" w:rsidRPr="004E0C58" w:rsidRDefault="004E0C58" w:rsidP="007B2A04">
      <w:pPr>
        <w:spacing w:before="120"/>
        <w:rPr>
          <w:rFonts w:ascii="Times New Roman" w:eastAsia="Times New Roman" w:hAnsi="Times New Roman" w:cs="Times New Roman"/>
          <w:lang w:val="en-US" w:eastAsia="fr-FR"/>
        </w:rPr>
      </w:pPr>
      <w:r w:rsidRPr="004E0C58">
        <w:rPr>
          <w:rFonts w:ascii="TimesNewRomanPSMT" w:eastAsia="Times New Roman" w:hAnsi="TimesNewRomanPSMT" w:cs="Times New Roman"/>
          <w:lang w:val="en-US" w:eastAsia="fr-FR"/>
        </w:rPr>
        <w:t xml:space="preserve">Storytelling: "La </w:t>
      </w:r>
      <w:proofErr w:type="spellStart"/>
      <w:r w:rsidRPr="004E0C58">
        <w:rPr>
          <w:rFonts w:ascii="TimesNewRomanPSMT" w:eastAsia="Times New Roman" w:hAnsi="TimesNewRomanPSMT" w:cs="Times New Roman"/>
          <w:lang w:val="en-US" w:eastAsia="fr-FR"/>
        </w:rPr>
        <w:t>cuillère</w:t>
      </w:r>
      <w:proofErr w:type="spellEnd"/>
      <w:r w:rsidRPr="004E0C58">
        <w:rPr>
          <w:rFonts w:ascii="TimesNewRomanPSMT" w:eastAsia="Times New Roman" w:hAnsi="TimesNewRomanPSMT" w:cs="Times New Roman"/>
          <w:lang w:val="en-US" w:eastAsia="fr-FR"/>
        </w:rPr>
        <w:t xml:space="preserve"> sale" and "</w:t>
      </w:r>
      <w:proofErr w:type="spellStart"/>
      <w:r w:rsidRPr="004E0C58">
        <w:rPr>
          <w:rFonts w:ascii="TimesNewRomanPSMT" w:eastAsia="Times New Roman" w:hAnsi="TimesNewRomanPSMT" w:cs="Times New Roman"/>
          <w:lang w:val="en-US" w:eastAsia="fr-FR"/>
        </w:rPr>
        <w:t>l'Os</w:t>
      </w:r>
      <w:proofErr w:type="spellEnd"/>
      <w:r w:rsidRPr="004E0C58">
        <w:rPr>
          <w:rFonts w:ascii="TimesNewRomanPSMT" w:eastAsia="Times New Roman" w:hAnsi="TimesNewRomanPSMT" w:cs="Times New Roman"/>
          <w:lang w:val="en-US" w:eastAsia="fr-FR"/>
        </w:rPr>
        <w:t xml:space="preserve">" by </w:t>
      </w:r>
      <w:proofErr w:type="spellStart"/>
      <w:r w:rsidRPr="004E0C58">
        <w:rPr>
          <w:rFonts w:ascii="TimesNewRomanPSMT" w:eastAsia="Times New Roman" w:hAnsi="TimesNewRomanPSMT" w:cs="Times New Roman"/>
          <w:lang w:val="en-US" w:eastAsia="fr-FR"/>
        </w:rPr>
        <w:t>Birago</w:t>
      </w:r>
      <w:proofErr w:type="spellEnd"/>
      <w:r w:rsidRPr="004E0C58">
        <w:rPr>
          <w:rFonts w:ascii="TimesNewRomanPSMT" w:eastAsia="Times New Roman" w:hAnsi="TimesNewRomanPSMT" w:cs="Times New Roman"/>
          <w:lang w:val="en-US" w:eastAsia="fr-FR"/>
        </w:rPr>
        <w:t xml:space="preserve"> Diop </w:t>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Week 6</w:t>
      </w:r>
      <w:r w:rsidRPr="004E0C58">
        <w:rPr>
          <w:rFonts w:ascii="TimesNewRomanPSMT" w:eastAsia="Times New Roman" w:hAnsi="TimesNewRomanPSMT" w:cs="Times New Roman"/>
          <w:lang w:val="en-US" w:eastAsia="fr-FR"/>
        </w:rPr>
        <w:t>:</w:t>
      </w:r>
      <w:r w:rsidRPr="004E0C58">
        <w:rPr>
          <w:rFonts w:ascii="TimesNewRomanPSMT" w:eastAsia="Times New Roman" w:hAnsi="TimesNewRomanPSMT" w:cs="Times New Roman"/>
          <w:lang w:val="en-US" w:eastAsia="fr-FR"/>
        </w:rPr>
        <w:br/>
      </w:r>
      <w:r w:rsidRPr="004E0C58">
        <w:rPr>
          <w:rFonts w:ascii="TimesNewRomanPSMT" w:eastAsia="Times New Roman" w:hAnsi="TimesNewRomanPSMT" w:cs="Times New Roman"/>
          <w:shd w:val="clear" w:color="auto" w:fill="FFFFFF"/>
          <w:lang w:val="en-US" w:eastAsia="fr-FR"/>
        </w:rPr>
        <w:t>Film screening</w:t>
      </w:r>
      <w:r w:rsidR="00976EED">
        <w:rPr>
          <w:rFonts w:ascii="TimesNewRomanPSMT" w:eastAsia="Times New Roman" w:hAnsi="TimesNewRomanPSMT" w:cs="Times New Roman"/>
          <w:shd w:val="clear" w:color="auto" w:fill="FFFFFF"/>
          <w:lang w:val="en-US" w:eastAsia="fr-FR"/>
        </w:rPr>
        <w:t xml:space="preserve"> and discussion</w:t>
      </w:r>
      <w:r w:rsidRPr="004E0C58">
        <w:rPr>
          <w:rFonts w:ascii="TimesNewRomanPSMT" w:eastAsia="Times New Roman" w:hAnsi="TimesNewRomanPSMT" w:cs="Times New Roman"/>
          <w:shd w:val="clear" w:color="auto" w:fill="FFFFFF"/>
          <w:lang w:val="en-US" w:eastAsia="fr-FR"/>
        </w:rPr>
        <w:t xml:space="preserve">: </w:t>
      </w:r>
      <w:proofErr w:type="spellStart"/>
      <w:r w:rsidRPr="004E0C58">
        <w:rPr>
          <w:rFonts w:ascii="TimesNewRomanPS" w:eastAsia="Times New Roman" w:hAnsi="TimesNewRomanPS" w:cs="Times New Roman"/>
          <w:i/>
          <w:iCs/>
          <w:shd w:val="clear" w:color="auto" w:fill="FFFFFF"/>
          <w:lang w:val="en-US" w:eastAsia="fr-FR"/>
        </w:rPr>
        <w:t>Borom</w:t>
      </w:r>
      <w:proofErr w:type="spellEnd"/>
      <w:r w:rsidRPr="004E0C58">
        <w:rPr>
          <w:rFonts w:ascii="TimesNewRomanPS" w:eastAsia="Times New Roman" w:hAnsi="TimesNewRomanPS" w:cs="Times New Roman"/>
          <w:i/>
          <w:iCs/>
          <w:shd w:val="clear" w:color="auto" w:fill="FFFFFF"/>
          <w:lang w:val="en-US" w:eastAsia="fr-FR"/>
        </w:rPr>
        <w:t xml:space="preserve"> </w:t>
      </w:r>
      <w:proofErr w:type="spellStart"/>
      <w:r w:rsidRPr="004E0C58">
        <w:rPr>
          <w:rFonts w:ascii="TimesNewRomanPS" w:eastAsia="Times New Roman" w:hAnsi="TimesNewRomanPS" w:cs="Times New Roman"/>
          <w:i/>
          <w:iCs/>
          <w:shd w:val="clear" w:color="auto" w:fill="FFFFFF"/>
          <w:lang w:val="en-US" w:eastAsia="fr-FR"/>
        </w:rPr>
        <w:t>sarret</w:t>
      </w:r>
      <w:proofErr w:type="spellEnd"/>
      <w:r w:rsidRPr="004E0C58">
        <w:rPr>
          <w:rFonts w:ascii="TimesNewRomanPS" w:eastAsia="Times New Roman" w:hAnsi="TimesNewRomanPS" w:cs="Times New Roman"/>
          <w:i/>
          <w:iCs/>
          <w:shd w:val="clear" w:color="auto" w:fill="FFFFFF"/>
          <w:lang w:val="en-US" w:eastAsia="fr-FR"/>
        </w:rPr>
        <w:t xml:space="preserve"> </w:t>
      </w:r>
      <w:r w:rsidRPr="004E0C58">
        <w:rPr>
          <w:rFonts w:ascii="TimesNewRomanPSMT" w:eastAsia="Times New Roman" w:hAnsi="TimesNewRomanPSMT" w:cs="Times New Roman"/>
          <w:shd w:val="clear" w:color="auto" w:fill="FFFFFF"/>
          <w:lang w:val="en-US" w:eastAsia="fr-FR"/>
        </w:rPr>
        <w:t xml:space="preserve">by </w:t>
      </w:r>
      <w:proofErr w:type="spellStart"/>
      <w:r w:rsidRPr="004E0C58">
        <w:rPr>
          <w:rFonts w:ascii="TimesNewRomanPSMT" w:eastAsia="Times New Roman" w:hAnsi="TimesNewRomanPSMT" w:cs="Times New Roman"/>
          <w:shd w:val="clear" w:color="auto" w:fill="FFFFFF"/>
          <w:lang w:val="en-US" w:eastAsia="fr-FR"/>
        </w:rPr>
        <w:t>Sembène</w:t>
      </w:r>
      <w:proofErr w:type="spellEnd"/>
      <w:r w:rsidRPr="004E0C58">
        <w:rPr>
          <w:rFonts w:ascii="TimesNewRomanPSMT" w:eastAsia="Times New Roman" w:hAnsi="TimesNewRomanPSMT" w:cs="Times New Roman"/>
          <w:shd w:val="clear" w:color="auto" w:fill="FFFFFF"/>
          <w:lang w:val="en-US" w:eastAsia="fr-FR"/>
        </w:rPr>
        <w:t xml:space="preserve"> Ousmane </w:t>
      </w:r>
      <w:r w:rsidRPr="004E0C58">
        <w:rPr>
          <w:rFonts w:ascii="TimesNewRomanPSMT" w:eastAsia="Times New Roman" w:hAnsi="TimesNewRomanPSMT" w:cs="Times New Roman"/>
          <w:lang w:val="en-US" w:eastAsia="fr-FR"/>
        </w:rPr>
        <w:t xml:space="preserve">Visit to a </w:t>
      </w:r>
      <w:proofErr w:type="spellStart"/>
      <w:r w:rsidRPr="004E0C58">
        <w:rPr>
          <w:rFonts w:ascii="TimesNewRomanPSMT" w:eastAsia="Times New Roman" w:hAnsi="TimesNewRomanPSMT" w:cs="Times New Roman"/>
          <w:lang w:val="en-US" w:eastAsia="fr-FR"/>
        </w:rPr>
        <w:t>daara</w:t>
      </w:r>
      <w:proofErr w:type="spellEnd"/>
      <w:r w:rsidRPr="004E0C58">
        <w:rPr>
          <w:rFonts w:ascii="TimesNewRomanPSMT" w:eastAsia="Times New Roman" w:hAnsi="TimesNewRomanPSMT" w:cs="Times New Roman"/>
          <w:lang w:val="en-US" w:eastAsia="fr-FR"/>
        </w:rPr>
        <w:t xml:space="preserve"> (Koranic school) </w:t>
      </w:r>
    </w:p>
    <w:p w:rsidR="004E0C58" w:rsidRPr="004E0C58" w:rsidRDefault="004E0C58" w:rsidP="004E0C58">
      <w:pPr>
        <w:spacing w:before="100" w:beforeAutospacing="1" w:after="100" w:afterAutospacing="1"/>
        <w:rPr>
          <w:rFonts w:ascii="Times New Roman" w:eastAsia="Times New Roman" w:hAnsi="Times New Roman" w:cs="Times New Roman"/>
          <w:lang w:val="en-US" w:eastAsia="fr-FR"/>
        </w:rPr>
      </w:pPr>
      <w:r w:rsidRPr="004E0C58">
        <w:rPr>
          <w:rFonts w:ascii="TimesNewRomanPS" w:eastAsia="Times New Roman" w:hAnsi="TimesNewRomanPS" w:cs="Times New Roman"/>
          <w:b/>
          <w:bCs/>
          <w:lang w:val="en-US" w:eastAsia="fr-FR"/>
        </w:rPr>
        <w:t>Week 7</w:t>
      </w:r>
      <w:r w:rsidRPr="004E0C58">
        <w:rPr>
          <w:rFonts w:ascii="TimesNewRomanPSMT" w:eastAsia="Times New Roman" w:hAnsi="TimesNewRomanPSMT" w:cs="Times New Roman"/>
          <w:lang w:val="en-US" w:eastAsia="fr-FR"/>
        </w:rPr>
        <w:t xml:space="preserve">: </w:t>
      </w:r>
    </w:p>
    <w:p w:rsidR="005841E8" w:rsidRDefault="00976EED" w:rsidP="00976EED">
      <w:pPr>
        <w:pStyle w:val="whitespace-normal"/>
        <w:spacing w:before="120" w:beforeAutospacing="0" w:after="0" w:afterAutospacing="0"/>
        <w:rPr>
          <w:lang w:val="en-US"/>
        </w:rPr>
      </w:pPr>
      <w:r w:rsidRPr="00976EED">
        <w:rPr>
          <w:rStyle w:val="lev"/>
          <w:lang w:val="en-US"/>
        </w:rPr>
        <w:t>Contemporary Social Literature</w:t>
      </w:r>
    </w:p>
    <w:p w:rsidR="00976EED" w:rsidRPr="00976EED" w:rsidRDefault="00976EED" w:rsidP="00976EED">
      <w:pPr>
        <w:pStyle w:val="whitespace-normal"/>
        <w:spacing w:before="120" w:beforeAutospacing="0" w:after="0" w:afterAutospacing="0"/>
        <w:rPr>
          <w:lang w:val="en-US"/>
        </w:rPr>
      </w:pPr>
      <w:r w:rsidRPr="00976EED">
        <w:rPr>
          <w:lang w:val="en-US"/>
        </w:rPr>
        <w:t>Based on contemporary literary voices, an examination of the social challenges that affect Senegalese society. Transformation in Senegalese society, navigating between tradition and modernity.</w:t>
      </w:r>
    </w:p>
    <w:p w:rsidR="00976EED" w:rsidRPr="00976EED" w:rsidRDefault="00976EED" w:rsidP="00976EED">
      <w:pPr>
        <w:pStyle w:val="whitespace-normal"/>
        <w:spacing w:before="120" w:beforeAutospacing="0" w:after="0" w:afterAutospacing="0"/>
        <w:rPr>
          <w:lang w:val="en-US"/>
        </w:rPr>
      </w:pPr>
      <w:r w:rsidRPr="00976EED">
        <w:rPr>
          <w:lang w:val="en-US"/>
        </w:rPr>
        <w:t>African literature has evolved to include diverse perspectives from the 1980s onward, addressing complex social issues including class structures, family dynamics, individual autonomy, and cultural transformation. These literary works explore the multifaceted challenges of contemporary African society and identity formation.</w:t>
      </w:r>
    </w:p>
    <w:p w:rsidR="00976EED" w:rsidRPr="00976EED" w:rsidRDefault="00976EED" w:rsidP="00976EED">
      <w:pPr>
        <w:pStyle w:val="whitespace-normal"/>
        <w:spacing w:before="120" w:beforeAutospacing="0" w:after="0" w:afterAutospacing="0"/>
        <w:rPr>
          <w:lang w:val="en-US"/>
        </w:rPr>
      </w:pPr>
      <w:r w:rsidRPr="00976EED">
        <w:rPr>
          <w:lang w:val="en-US"/>
        </w:rPr>
        <w:t>The literature of this period examines the tension between maintaining cultural heritage and adapting to changing social structures. Writers explore themes of personal agency, social mobility, educational access, and the negotiation of traditional and modern value systems.</w:t>
      </w:r>
    </w:p>
    <w:p w:rsidR="00976EED" w:rsidRDefault="00976EED" w:rsidP="00976EED">
      <w:pPr>
        <w:pStyle w:val="whitespace-normal"/>
        <w:spacing w:before="120" w:beforeAutospacing="0" w:after="0" w:afterAutospacing="0"/>
      </w:pPr>
      <w:proofErr w:type="spellStart"/>
      <w:r>
        <w:rPr>
          <w:rStyle w:val="lev"/>
        </w:rPr>
        <w:t>Text</w:t>
      </w:r>
      <w:proofErr w:type="spellEnd"/>
      <w:r>
        <w:rPr>
          <w:rStyle w:val="lev"/>
        </w:rPr>
        <w:t xml:space="preserve"> </w:t>
      </w:r>
      <w:proofErr w:type="spellStart"/>
      <w:r>
        <w:rPr>
          <w:rStyle w:val="lev"/>
        </w:rPr>
        <w:t>Studies</w:t>
      </w:r>
      <w:proofErr w:type="spellEnd"/>
    </w:p>
    <w:p w:rsidR="00976EED" w:rsidRPr="00976EED" w:rsidRDefault="00976EED" w:rsidP="005841E8">
      <w:pPr>
        <w:pStyle w:val="whitespace-normal"/>
        <w:numPr>
          <w:ilvl w:val="0"/>
          <w:numId w:val="1"/>
        </w:numPr>
        <w:spacing w:before="120" w:beforeAutospacing="0"/>
        <w:ind w:left="714" w:hanging="357"/>
        <w:rPr>
          <w:lang w:val="en-US"/>
        </w:rPr>
      </w:pPr>
      <w:r w:rsidRPr="00976EED">
        <w:rPr>
          <w:rStyle w:val="Accentuation"/>
          <w:lang w:val="en-US"/>
        </w:rPr>
        <w:t xml:space="preserve">Une si longue </w:t>
      </w:r>
      <w:proofErr w:type="spellStart"/>
      <w:r w:rsidRPr="00976EED">
        <w:rPr>
          <w:rStyle w:val="Accentuation"/>
          <w:lang w:val="en-US"/>
        </w:rPr>
        <w:t>lettre</w:t>
      </w:r>
      <w:proofErr w:type="spellEnd"/>
      <w:r w:rsidRPr="00976EED">
        <w:rPr>
          <w:lang w:val="en-US"/>
        </w:rPr>
        <w:t xml:space="preserve"> by Mariama </w:t>
      </w:r>
      <w:proofErr w:type="spellStart"/>
      <w:r w:rsidRPr="00976EED">
        <w:rPr>
          <w:lang w:val="en-US"/>
        </w:rPr>
        <w:t>Bâ</w:t>
      </w:r>
      <w:proofErr w:type="spellEnd"/>
      <w:r w:rsidRPr="00976EED">
        <w:rPr>
          <w:lang w:val="en-US"/>
        </w:rPr>
        <w:t>: Analysis of social structures, personal relationships, and cultural expectations in contemporary Senegalese society</w:t>
      </w:r>
    </w:p>
    <w:p w:rsidR="00976EED" w:rsidRPr="00976EED" w:rsidRDefault="00976EED" w:rsidP="00976EED">
      <w:pPr>
        <w:pStyle w:val="whitespace-normal"/>
        <w:numPr>
          <w:ilvl w:val="0"/>
          <w:numId w:val="1"/>
        </w:numPr>
        <w:rPr>
          <w:lang w:val="en-US"/>
        </w:rPr>
      </w:pPr>
      <w:r w:rsidRPr="00976EED">
        <w:rPr>
          <w:rStyle w:val="Accentuation"/>
          <w:lang w:val="en-US"/>
        </w:rPr>
        <w:t xml:space="preserve">Le Baobab </w:t>
      </w:r>
      <w:proofErr w:type="spellStart"/>
      <w:r w:rsidRPr="00976EED">
        <w:rPr>
          <w:rStyle w:val="Accentuation"/>
          <w:lang w:val="en-US"/>
        </w:rPr>
        <w:t>fou</w:t>
      </w:r>
      <w:proofErr w:type="spellEnd"/>
      <w:r w:rsidRPr="00976EED">
        <w:rPr>
          <w:lang w:val="en-US"/>
        </w:rPr>
        <w:t xml:space="preserve"> by Ken </w:t>
      </w:r>
      <w:proofErr w:type="spellStart"/>
      <w:r w:rsidRPr="00976EED">
        <w:rPr>
          <w:lang w:val="en-US"/>
        </w:rPr>
        <w:t>Bugul</w:t>
      </w:r>
      <w:proofErr w:type="spellEnd"/>
      <w:r w:rsidRPr="00976EED">
        <w:rPr>
          <w:lang w:val="en-US"/>
        </w:rPr>
        <w:t>: Exploration of identity, cultural displacement, and the search for belonging in a changing world</w:t>
      </w:r>
    </w:p>
    <w:p w:rsidR="000B4C47" w:rsidRDefault="000B4C47" w:rsidP="000B4C47">
      <w:pPr>
        <w:rPr>
          <w:rFonts w:ascii="Times New Roman" w:eastAsia="Times New Roman" w:hAnsi="Times New Roman" w:cs="Times New Roman"/>
          <w:lang w:val="en-US" w:eastAsia="fr-FR"/>
        </w:rPr>
      </w:pPr>
    </w:p>
    <w:p w:rsidR="00F00C3F" w:rsidRDefault="00F00C3F" w:rsidP="00F00C3F">
      <w:pPr>
        <w:pStyle w:val="whitespace-normal"/>
        <w:spacing w:after="0" w:afterAutospacing="0"/>
        <w:rPr>
          <w:lang w:val="en-US"/>
        </w:rPr>
      </w:pPr>
      <w:r w:rsidRPr="00F00C3F">
        <w:rPr>
          <w:rStyle w:val="lev"/>
          <w:lang w:val="en-US"/>
        </w:rPr>
        <w:t>Week 8</w:t>
      </w:r>
      <w:r w:rsidRPr="00F00C3F">
        <w:rPr>
          <w:lang w:val="en-US"/>
        </w:rPr>
        <w:t xml:space="preserve"> </w:t>
      </w:r>
    </w:p>
    <w:p w:rsidR="00F00C3F" w:rsidRDefault="00F00C3F" w:rsidP="00F00C3F">
      <w:pPr>
        <w:pStyle w:val="whitespace-normal"/>
        <w:spacing w:before="0" w:beforeAutospacing="0" w:after="0" w:afterAutospacing="0"/>
        <w:rPr>
          <w:lang w:val="en-US"/>
        </w:rPr>
      </w:pPr>
      <w:r w:rsidRPr="00F00C3F">
        <w:rPr>
          <w:lang w:val="en-US"/>
        </w:rPr>
        <w:t>Senegalese Cinema and Social Commentary</w:t>
      </w:r>
      <w:r w:rsidR="00C31F7E">
        <w:rPr>
          <w:lang w:val="en-US"/>
        </w:rPr>
        <w:t>:</w:t>
      </w:r>
      <w:r w:rsidRPr="00F00C3F">
        <w:rPr>
          <w:lang w:val="en-US"/>
        </w:rPr>
        <w:t xml:space="preserve"> Film screening and critical analysis: </w:t>
      </w:r>
      <w:proofErr w:type="spellStart"/>
      <w:r w:rsidRPr="00F00C3F">
        <w:rPr>
          <w:rStyle w:val="Accentuation"/>
          <w:lang w:val="en-US"/>
        </w:rPr>
        <w:t>Faat</w:t>
      </w:r>
      <w:proofErr w:type="spellEnd"/>
      <w:r w:rsidRPr="00F00C3F">
        <w:rPr>
          <w:rStyle w:val="Accentuation"/>
          <w:lang w:val="en-US"/>
        </w:rPr>
        <w:t xml:space="preserve"> </w:t>
      </w:r>
      <w:proofErr w:type="spellStart"/>
      <w:r w:rsidRPr="00F00C3F">
        <w:rPr>
          <w:rStyle w:val="Accentuation"/>
          <w:lang w:val="en-US"/>
        </w:rPr>
        <w:t>Kiné</w:t>
      </w:r>
      <w:proofErr w:type="spellEnd"/>
      <w:r w:rsidRPr="00F00C3F">
        <w:rPr>
          <w:lang w:val="en-US"/>
        </w:rPr>
        <w:t xml:space="preserve"> by Ousmane </w:t>
      </w:r>
      <w:proofErr w:type="spellStart"/>
      <w:r w:rsidRPr="00F00C3F">
        <w:rPr>
          <w:lang w:val="en-US"/>
        </w:rPr>
        <w:t>Sembène</w:t>
      </w:r>
      <w:proofErr w:type="spellEnd"/>
      <w:r w:rsidRPr="00F00C3F">
        <w:rPr>
          <w:lang w:val="en-US"/>
        </w:rPr>
        <w:t xml:space="preserve"> or </w:t>
      </w:r>
      <w:r w:rsidRPr="00F00C3F">
        <w:rPr>
          <w:rStyle w:val="Accentuation"/>
          <w:lang w:val="en-US"/>
        </w:rPr>
        <w:t xml:space="preserve">Madame </w:t>
      </w:r>
      <w:proofErr w:type="spellStart"/>
      <w:r w:rsidRPr="00F00C3F">
        <w:rPr>
          <w:rStyle w:val="Accentuation"/>
          <w:lang w:val="en-US"/>
        </w:rPr>
        <w:t>Brouette</w:t>
      </w:r>
      <w:proofErr w:type="spellEnd"/>
      <w:r w:rsidRPr="00F00C3F">
        <w:rPr>
          <w:lang w:val="en-US"/>
        </w:rPr>
        <w:t xml:space="preserve"> by Moussa </w:t>
      </w:r>
      <w:proofErr w:type="spellStart"/>
      <w:r w:rsidRPr="00F00C3F">
        <w:rPr>
          <w:lang w:val="en-US"/>
        </w:rPr>
        <w:t>Sène</w:t>
      </w:r>
      <w:proofErr w:type="spellEnd"/>
      <w:r w:rsidRPr="00F00C3F">
        <w:rPr>
          <w:lang w:val="en-US"/>
        </w:rPr>
        <w:t xml:space="preserve"> Absa </w:t>
      </w:r>
    </w:p>
    <w:p w:rsidR="00F00C3F" w:rsidRPr="00F00C3F" w:rsidRDefault="00F00C3F" w:rsidP="00F00C3F">
      <w:pPr>
        <w:pStyle w:val="whitespace-normal"/>
        <w:spacing w:before="120" w:beforeAutospacing="0"/>
        <w:rPr>
          <w:lang w:val="en-US"/>
        </w:rPr>
      </w:pPr>
      <w:r w:rsidRPr="00F00C3F">
        <w:rPr>
          <w:lang w:val="en-US"/>
        </w:rPr>
        <w:t>Post-screening discussion focusing on cinematic techniques, social themes, and cultural representation</w:t>
      </w:r>
    </w:p>
    <w:p w:rsidR="00F00C3F" w:rsidRPr="00C31F7E" w:rsidRDefault="00F00C3F" w:rsidP="00F00C3F">
      <w:pPr>
        <w:pStyle w:val="whitespace-normal"/>
        <w:spacing w:after="0" w:afterAutospacing="0"/>
        <w:rPr>
          <w:rStyle w:val="lev"/>
          <w:lang w:val="en-US"/>
        </w:rPr>
      </w:pPr>
      <w:r w:rsidRPr="00F00C3F">
        <w:rPr>
          <w:rStyle w:val="lev"/>
          <w:lang w:val="en-US"/>
        </w:rPr>
        <w:t xml:space="preserve">Week 9 </w:t>
      </w:r>
    </w:p>
    <w:p w:rsidR="00F00C3F" w:rsidRPr="00F00C3F" w:rsidRDefault="00F00C3F" w:rsidP="00C31F7E">
      <w:pPr>
        <w:pStyle w:val="whitespace-normal"/>
        <w:spacing w:before="0" w:beforeAutospacing="0"/>
        <w:rPr>
          <w:lang w:val="en-US"/>
        </w:rPr>
      </w:pPr>
      <w:r w:rsidRPr="00F00C3F">
        <w:rPr>
          <w:lang w:val="en-US"/>
        </w:rPr>
        <w:t>Senegalese Music and Dance: Cultural Diversity and National Identity Exploration of traditional and contemporary musical forms, their cultural significance, and role in expressing collective and individual identity</w:t>
      </w:r>
    </w:p>
    <w:p w:rsidR="00F00C3F" w:rsidRPr="00F00C3F" w:rsidRDefault="00F00C3F" w:rsidP="00F00C3F">
      <w:pPr>
        <w:pStyle w:val="whitespace-normal"/>
        <w:spacing w:after="0" w:afterAutospacing="0"/>
        <w:rPr>
          <w:rStyle w:val="lev"/>
          <w:lang w:val="en-US"/>
        </w:rPr>
      </w:pPr>
      <w:r w:rsidRPr="00F00C3F">
        <w:rPr>
          <w:rStyle w:val="lev"/>
          <w:lang w:val="en-US"/>
        </w:rPr>
        <w:t xml:space="preserve">Week 10 </w:t>
      </w:r>
    </w:p>
    <w:p w:rsidR="00F00C3F" w:rsidRPr="00F00C3F" w:rsidRDefault="00F00C3F" w:rsidP="00F00C3F">
      <w:pPr>
        <w:pStyle w:val="whitespace-normal"/>
        <w:spacing w:before="0" w:beforeAutospacing="0"/>
        <w:rPr>
          <w:lang w:val="en-US"/>
        </w:rPr>
      </w:pPr>
      <w:r w:rsidRPr="00F00C3F">
        <w:rPr>
          <w:lang w:val="en-US"/>
        </w:rPr>
        <w:t>Oral Presentation of Tale Analysis Research</w:t>
      </w:r>
      <w:r>
        <w:rPr>
          <w:lang w:val="en-US"/>
        </w:rPr>
        <w:t>:</w:t>
      </w:r>
      <w:r w:rsidRPr="00F00C3F">
        <w:rPr>
          <w:lang w:val="en-US"/>
        </w:rPr>
        <w:t xml:space="preserve"> Student presentations of folkloric tale studies, including thematic analysis, cultural context, and contemporary relevance</w:t>
      </w:r>
    </w:p>
    <w:p w:rsidR="00F00C3F" w:rsidRPr="00C31F7E" w:rsidRDefault="00F00C3F" w:rsidP="00F00C3F">
      <w:pPr>
        <w:pStyle w:val="whitespace-normal"/>
        <w:spacing w:after="0" w:afterAutospacing="0"/>
        <w:rPr>
          <w:rStyle w:val="lev"/>
          <w:lang w:val="en-US"/>
        </w:rPr>
      </w:pPr>
      <w:r w:rsidRPr="00F00C3F">
        <w:rPr>
          <w:rStyle w:val="lev"/>
          <w:lang w:val="en-US"/>
        </w:rPr>
        <w:t xml:space="preserve">Week 11 </w:t>
      </w:r>
    </w:p>
    <w:p w:rsidR="00F00C3F" w:rsidRPr="00F00C3F" w:rsidRDefault="00F00C3F" w:rsidP="00F00C3F">
      <w:pPr>
        <w:pStyle w:val="whitespace-normal"/>
        <w:spacing w:before="0" w:beforeAutospacing="0"/>
        <w:rPr>
          <w:lang w:val="en-US"/>
        </w:rPr>
      </w:pPr>
      <w:r w:rsidRPr="00F00C3F">
        <w:rPr>
          <w:lang w:val="en-US"/>
        </w:rPr>
        <w:t>Novel Research Presentations</w:t>
      </w:r>
      <w:r>
        <w:rPr>
          <w:lang w:val="en-US"/>
        </w:rPr>
        <w:t>:</w:t>
      </w:r>
      <w:r w:rsidRPr="00F00C3F">
        <w:rPr>
          <w:lang w:val="en-US"/>
        </w:rPr>
        <w:t xml:space="preserve"> Student presentations of chosen literary works</w:t>
      </w:r>
    </w:p>
    <w:p w:rsidR="00F00C3F" w:rsidRPr="00C31F7E" w:rsidRDefault="00F00C3F" w:rsidP="00F00C3F">
      <w:pPr>
        <w:pStyle w:val="whitespace-normal"/>
        <w:spacing w:after="0" w:afterAutospacing="0"/>
        <w:rPr>
          <w:rStyle w:val="lev"/>
          <w:lang w:val="en-US"/>
        </w:rPr>
      </w:pPr>
      <w:r w:rsidRPr="00F00C3F">
        <w:rPr>
          <w:rStyle w:val="lev"/>
          <w:lang w:val="en-US"/>
        </w:rPr>
        <w:t xml:space="preserve">Week 12 </w:t>
      </w:r>
    </w:p>
    <w:p w:rsidR="00F00C3F" w:rsidRPr="00F00C3F" w:rsidRDefault="00F00C3F" w:rsidP="00F00C3F">
      <w:pPr>
        <w:pStyle w:val="whitespace-normal"/>
        <w:rPr>
          <w:lang w:val="en-US"/>
        </w:rPr>
      </w:pPr>
      <w:r w:rsidRPr="00F00C3F">
        <w:rPr>
          <w:lang w:val="en-US"/>
        </w:rPr>
        <w:t xml:space="preserve">Visual Arts and Cultural Expression in Senegal: Exploring </w:t>
      </w:r>
      <w:proofErr w:type="spellStart"/>
      <w:r w:rsidRPr="00F00C3F">
        <w:rPr>
          <w:lang w:val="en-US"/>
        </w:rPr>
        <w:t>Dak'Art</w:t>
      </w:r>
      <w:proofErr w:type="spellEnd"/>
      <w:r w:rsidRPr="00F00C3F">
        <w:rPr>
          <w:lang w:val="en-US"/>
        </w:rPr>
        <w:t xml:space="preserve"> 2025 Examination of contemporary Senegalese visual arts, including painting, sculpture, and installation works featured in the biennial arts festival</w:t>
      </w:r>
    </w:p>
    <w:p w:rsidR="00F00C3F" w:rsidRPr="00C31F7E" w:rsidRDefault="00F00C3F" w:rsidP="00F00C3F">
      <w:pPr>
        <w:pStyle w:val="whitespace-normal"/>
        <w:spacing w:after="0" w:afterAutospacing="0"/>
        <w:rPr>
          <w:rStyle w:val="lev"/>
          <w:lang w:val="en-US"/>
        </w:rPr>
      </w:pPr>
      <w:r w:rsidRPr="00F00C3F">
        <w:rPr>
          <w:rStyle w:val="lev"/>
          <w:lang w:val="en-US"/>
        </w:rPr>
        <w:t xml:space="preserve">Week 13 </w:t>
      </w:r>
    </w:p>
    <w:p w:rsidR="00F00C3F" w:rsidRPr="00F00C3F" w:rsidRDefault="00F00C3F" w:rsidP="00D76579">
      <w:pPr>
        <w:pStyle w:val="whitespace-normal"/>
        <w:spacing w:before="0" w:beforeAutospacing="0"/>
        <w:rPr>
          <w:lang w:val="en-US"/>
        </w:rPr>
      </w:pPr>
      <w:r w:rsidRPr="00F00C3F">
        <w:rPr>
          <w:lang w:val="en-US"/>
        </w:rPr>
        <w:t>Final Research Paper Submission</w:t>
      </w:r>
      <w:r w:rsidR="00D76579">
        <w:rPr>
          <w:lang w:val="en-US"/>
        </w:rPr>
        <w:t>:</w:t>
      </w:r>
      <w:r w:rsidRPr="00F00C3F">
        <w:rPr>
          <w:lang w:val="en-US"/>
        </w:rPr>
        <w:t xml:space="preserve"> Completion and submission of written analyses based on students' selected novels</w:t>
      </w:r>
    </w:p>
    <w:p w:rsidR="00D76579" w:rsidRDefault="00F00C3F" w:rsidP="00D76579">
      <w:pPr>
        <w:pStyle w:val="whitespace-normal"/>
        <w:spacing w:before="0" w:beforeAutospacing="0" w:after="0" w:afterAutospacing="0"/>
        <w:rPr>
          <w:rStyle w:val="lev"/>
          <w:lang w:val="en-US"/>
        </w:rPr>
      </w:pPr>
      <w:r w:rsidRPr="00F00C3F">
        <w:rPr>
          <w:rStyle w:val="lev"/>
          <w:lang w:val="en-US"/>
        </w:rPr>
        <w:t>Program Flexibility</w:t>
      </w:r>
    </w:p>
    <w:p w:rsidR="00DC1E48" w:rsidRPr="004E0C58" w:rsidRDefault="00F00C3F" w:rsidP="00D76579">
      <w:pPr>
        <w:pStyle w:val="whitespace-normal"/>
        <w:spacing w:before="0" w:beforeAutospacing="0"/>
        <w:rPr>
          <w:lang w:val="en-US"/>
        </w:rPr>
      </w:pPr>
      <w:r w:rsidRPr="00F00C3F">
        <w:rPr>
          <w:lang w:val="en-US"/>
        </w:rPr>
        <w:t>The syllabus may be adjusted to incorporate additional films or modify specific content based on current cultural events, resource availability, or pedagogical opportunities. Students will receive advance notification of any program modifications to ensure adequate preparation time.</w:t>
      </w:r>
    </w:p>
    <w:p w:rsidR="004E0C58" w:rsidRPr="004E0C58" w:rsidRDefault="007230A2" w:rsidP="004E0C58">
      <w:pPr>
        <w:spacing w:before="100" w:beforeAutospacing="1" w:after="100" w:afterAutospacing="1"/>
        <w:rPr>
          <w:rFonts w:ascii="Times New Roman" w:eastAsia="Times New Roman" w:hAnsi="Times New Roman" w:cs="Times New Roman"/>
          <w:lang w:eastAsia="fr-FR"/>
        </w:rPr>
      </w:pPr>
      <w:r>
        <w:rPr>
          <w:rFonts w:ascii="TimesNewRomanPS" w:eastAsia="Times New Roman" w:hAnsi="TimesNewRomanPS" w:cs="Times New Roman"/>
          <w:b/>
          <w:bCs/>
          <w:lang w:eastAsia="fr-FR"/>
        </w:rPr>
        <w:t>Course</w:t>
      </w:r>
      <w:r w:rsidR="004E0C58" w:rsidRPr="004E0C58">
        <w:rPr>
          <w:rFonts w:ascii="TimesNewRomanPS" w:eastAsia="Times New Roman" w:hAnsi="TimesNewRomanPS" w:cs="Times New Roman"/>
          <w:b/>
          <w:bCs/>
          <w:lang w:eastAsia="fr-FR"/>
        </w:rPr>
        <w:t xml:space="preserve"> </w:t>
      </w:r>
      <w:proofErr w:type="spellStart"/>
      <w:r w:rsidR="004E0C58" w:rsidRPr="004E0C58">
        <w:rPr>
          <w:rFonts w:ascii="TimesNewRomanPS" w:eastAsia="Times New Roman" w:hAnsi="TimesNewRomanPS" w:cs="Times New Roman"/>
          <w:b/>
          <w:bCs/>
          <w:lang w:eastAsia="fr-FR"/>
        </w:rPr>
        <w:t>reading</w:t>
      </w:r>
      <w:r w:rsidRPr="007230A2">
        <w:rPr>
          <w:rFonts w:ascii="TimesNewRomanPS" w:eastAsia="Times New Roman" w:hAnsi="TimesNewRomanPS" w:cs="Times New Roman"/>
          <w:b/>
          <w:bCs/>
          <w:lang w:eastAsia="fr-FR"/>
        </w:rPr>
        <w:t>s</w:t>
      </w:r>
      <w:proofErr w:type="spellEnd"/>
    </w:p>
    <w:p w:rsidR="00C31F7E" w:rsidRPr="00C31F7E" w:rsidRDefault="00C31F7E" w:rsidP="00C31F7E">
      <w:pPr>
        <w:spacing w:before="120"/>
        <w:rPr>
          <w:rFonts w:ascii="TimesNewRomanPSMT" w:eastAsia="Times New Roman" w:hAnsi="TimesNewRomanPSMT" w:cs="Times New Roman"/>
          <w:lang w:eastAsia="fr-FR"/>
        </w:rPr>
      </w:pPr>
      <w:proofErr w:type="spellStart"/>
      <w:r w:rsidRPr="00C31F7E">
        <w:rPr>
          <w:rFonts w:ascii="TimesNewRomanPSMT" w:eastAsia="Times New Roman" w:hAnsi="TimesNewRomanPSMT" w:cs="Times New Roman"/>
          <w:lang w:eastAsia="fr-FR"/>
        </w:rPr>
        <w:t>Kesteloot</w:t>
      </w:r>
      <w:proofErr w:type="spellEnd"/>
      <w:r w:rsidRPr="00C31F7E">
        <w:rPr>
          <w:rFonts w:ascii="TimesNewRomanPSMT" w:eastAsia="Times New Roman" w:hAnsi="TimesNewRomanPSMT" w:cs="Times New Roman"/>
          <w:lang w:eastAsia="fr-FR"/>
        </w:rPr>
        <w:t xml:space="preserve"> Liliane, Les écrivains noirs de littérature africaine, naissance d’une littérature, Présence Africaine, 1972.</w:t>
      </w:r>
    </w:p>
    <w:p w:rsidR="00C31F7E" w:rsidRP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t>Senghor Léopold Sédar, Poésie, Seuil, 1981.</w:t>
      </w:r>
    </w:p>
    <w:p w:rsidR="00C31F7E" w:rsidRP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t xml:space="preserve">Diop </w:t>
      </w:r>
      <w:proofErr w:type="spellStart"/>
      <w:r w:rsidRPr="00C31F7E">
        <w:rPr>
          <w:rFonts w:ascii="TimesNewRomanPSMT" w:eastAsia="Times New Roman" w:hAnsi="TimesNewRomanPSMT" w:cs="Times New Roman"/>
          <w:lang w:eastAsia="fr-FR"/>
        </w:rPr>
        <w:t>Birago</w:t>
      </w:r>
      <w:proofErr w:type="spellEnd"/>
      <w:r w:rsidRPr="00C31F7E">
        <w:rPr>
          <w:rFonts w:ascii="TimesNewRomanPSMT" w:eastAsia="Times New Roman" w:hAnsi="TimesNewRomanPSMT" w:cs="Times New Roman"/>
          <w:lang w:eastAsia="fr-FR"/>
        </w:rPr>
        <w:t>, Les nouveaux contes d'Amadou Koumba, Présence Africaine, 1958.</w:t>
      </w:r>
    </w:p>
    <w:p w:rsidR="00C31F7E" w:rsidRP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t xml:space="preserve">Diop Ousmane </w:t>
      </w:r>
      <w:proofErr w:type="spellStart"/>
      <w:r w:rsidRPr="00C31F7E">
        <w:rPr>
          <w:rFonts w:ascii="TimesNewRomanPSMT" w:eastAsia="Times New Roman" w:hAnsi="TimesNewRomanPSMT" w:cs="Times New Roman"/>
          <w:lang w:eastAsia="fr-FR"/>
        </w:rPr>
        <w:t>Socé</w:t>
      </w:r>
      <w:proofErr w:type="spellEnd"/>
      <w:r w:rsidRPr="00C31F7E">
        <w:rPr>
          <w:rFonts w:ascii="TimesNewRomanPSMT" w:eastAsia="Times New Roman" w:hAnsi="TimesNewRomanPSMT" w:cs="Times New Roman"/>
          <w:lang w:eastAsia="fr-FR"/>
        </w:rPr>
        <w:t>, Karim, Paris, Nouvelles Édition Latines, 1935.</w:t>
      </w:r>
    </w:p>
    <w:p w:rsidR="00C31F7E" w:rsidRP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t>Ba Mariama, Une si longue lettre, Dakar, NEAS, 1979.</w:t>
      </w:r>
    </w:p>
    <w:p w:rsidR="00C31F7E" w:rsidRP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t xml:space="preserve"> Un chant écarlate, Dakar, NEA</w:t>
      </w:r>
      <w:r w:rsidRPr="00C31F7E">
        <w:rPr>
          <w:rFonts w:ascii="TimesNewRomanPSMT" w:eastAsia="Times New Roman" w:hAnsi="TimesNewRomanPSMT" w:cs="Times New Roman"/>
          <w:lang w:eastAsia="fr-FR"/>
        </w:rPr>
        <w:tab/>
        <w:t>S, 1981.</w:t>
      </w:r>
    </w:p>
    <w:p w:rsidR="00C31F7E" w:rsidRPr="00C31F7E" w:rsidRDefault="00C31F7E" w:rsidP="00C31F7E">
      <w:pPr>
        <w:spacing w:before="120"/>
        <w:rPr>
          <w:rFonts w:ascii="TimesNewRomanPSMT" w:eastAsia="Times New Roman" w:hAnsi="TimesNewRomanPSMT" w:cs="Times New Roman"/>
          <w:lang w:eastAsia="fr-FR"/>
        </w:rPr>
      </w:pPr>
      <w:proofErr w:type="spellStart"/>
      <w:r w:rsidRPr="00C31F7E">
        <w:rPr>
          <w:rFonts w:ascii="TimesNewRomanPSMT" w:eastAsia="Times New Roman" w:hAnsi="TimesNewRomanPSMT" w:cs="Times New Roman"/>
          <w:lang w:eastAsia="fr-FR"/>
        </w:rPr>
        <w:t>Bugul</w:t>
      </w:r>
      <w:proofErr w:type="spellEnd"/>
      <w:r w:rsidRPr="00C31F7E">
        <w:rPr>
          <w:rFonts w:ascii="TimesNewRomanPSMT" w:eastAsia="Times New Roman" w:hAnsi="TimesNewRomanPSMT" w:cs="Times New Roman"/>
          <w:lang w:eastAsia="fr-FR"/>
        </w:rPr>
        <w:t xml:space="preserve"> Ken, Le baobab fou, Paris, Présence Africaine, 2010. </w:t>
      </w:r>
    </w:p>
    <w:p w:rsid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t xml:space="preserve">Kane Cheikh Hamidou, L’aventure ambiguë, Paris, 10/18, 2003.    </w:t>
      </w:r>
    </w:p>
    <w:p w:rsidR="00C31F7E" w:rsidRP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lastRenderedPageBreak/>
        <w:t xml:space="preserve">Diome Fatou, Le Ventre de l’Atlantique, Paris, </w:t>
      </w:r>
      <w:proofErr w:type="spellStart"/>
      <w:r w:rsidRPr="00C31F7E">
        <w:rPr>
          <w:rFonts w:ascii="TimesNewRomanPSMT" w:eastAsia="Times New Roman" w:hAnsi="TimesNewRomanPSMT" w:cs="Times New Roman"/>
          <w:lang w:eastAsia="fr-FR"/>
        </w:rPr>
        <w:t>Editions</w:t>
      </w:r>
      <w:proofErr w:type="spellEnd"/>
      <w:r w:rsidRPr="00C31F7E">
        <w:rPr>
          <w:rFonts w:ascii="TimesNewRomanPSMT" w:eastAsia="Times New Roman" w:hAnsi="TimesNewRomanPSMT" w:cs="Times New Roman"/>
          <w:lang w:eastAsia="fr-FR"/>
        </w:rPr>
        <w:t xml:space="preserve"> Anne </w:t>
      </w:r>
      <w:proofErr w:type="spellStart"/>
      <w:r w:rsidRPr="00C31F7E">
        <w:rPr>
          <w:rFonts w:ascii="TimesNewRomanPSMT" w:eastAsia="Times New Roman" w:hAnsi="TimesNewRomanPSMT" w:cs="Times New Roman"/>
          <w:lang w:eastAsia="fr-FR"/>
        </w:rPr>
        <w:t>Carriere</w:t>
      </w:r>
      <w:proofErr w:type="spellEnd"/>
      <w:r w:rsidRPr="00C31F7E">
        <w:rPr>
          <w:rFonts w:ascii="TimesNewRomanPSMT" w:eastAsia="Times New Roman" w:hAnsi="TimesNewRomanPSMT" w:cs="Times New Roman"/>
          <w:lang w:eastAsia="fr-FR"/>
        </w:rPr>
        <w:t xml:space="preserve">, 2003. </w:t>
      </w:r>
    </w:p>
    <w:p w:rsidR="00C31F7E" w:rsidRDefault="00C31F7E" w:rsidP="00C31F7E">
      <w:pPr>
        <w:spacing w:before="120"/>
        <w:rPr>
          <w:rFonts w:ascii="TimesNewRomanPSMT" w:eastAsia="Times New Roman" w:hAnsi="TimesNewRomanPSMT" w:cs="Times New Roman"/>
          <w:lang w:eastAsia="fr-FR"/>
        </w:rPr>
      </w:pPr>
      <w:r w:rsidRPr="00C31F7E">
        <w:rPr>
          <w:rFonts w:ascii="TimesNewRomanPSMT" w:eastAsia="Times New Roman" w:hAnsi="TimesNewRomanPSMT" w:cs="Times New Roman"/>
          <w:lang w:eastAsia="fr-FR"/>
        </w:rPr>
        <w:t>Diome Fatou, Celles qui attendent, Paris, Flammarion, 2010.</w:t>
      </w:r>
    </w:p>
    <w:p w:rsidR="004E0C58" w:rsidRPr="002E08A7" w:rsidRDefault="00C31F7E" w:rsidP="00C31F7E">
      <w:pPr>
        <w:spacing w:before="120"/>
      </w:pPr>
      <w:r w:rsidRPr="00C31F7E">
        <w:rPr>
          <w:rFonts w:ascii="TimesNewRomanPSMT" w:eastAsia="Times New Roman" w:hAnsi="TimesNewRomanPSMT" w:cs="Times New Roman"/>
          <w:lang w:eastAsia="fr-FR"/>
        </w:rPr>
        <w:t xml:space="preserve"> Diop Boubacar Boris, Les Tambours de la mémoire, Paris, </w:t>
      </w:r>
      <w:proofErr w:type="spellStart"/>
      <w:r w:rsidRPr="00C31F7E">
        <w:rPr>
          <w:rFonts w:ascii="TimesNewRomanPSMT" w:eastAsia="Times New Roman" w:hAnsi="TimesNewRomanPSMT" w:cs="Times New Roman"/>
          <w:lang w:eastAsia="fr-FR"/>
        </w:rPr>
        <w:t>L’Harmattan</w:t>
      </w:r>
      <w:proofErr w:type="spellEnd"/>
      <w:r w:rsidRPr="00C31F7E">
        <w:rPr>
          <w:rFonts w:ascii="TimesNewRomanPSMT" w:eastAsia="Times New Roman" w:hAnsi="TimesNewRomanPSMT" w:cs="Times New Roman"/>
          <w:lang w:eastAsia="fr-FR"/>
        </w:rPr>
        <w:t>, 1987.</w:t>
      </w:r>
    </w:p>
    <w:sectPr w:rsidR="004E0C58" w:rsidRPr="002E08A7">
      <w:footerReference w:type="even"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650F6" w:rsidRDefault="00D650F6" w:rsidP="007230A2">
      <w:r>
        <w:separator/>
      </w:r>
    </w:p>
  </w:endnote>
  <w:endnote w:type="continuationSeparator" w:id="0">
    <w:p w:rsidR="00D650F6" w:rsidRDefault="00D650F6" w:rsidP="00723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imesNewRomanPS">
    <w:altName w:val="Times New Roman"/>
    <w:panose1 w:val="020B0604020202020204"/>
    <w:charset w:val="00"/>
    <w:family w:val="roman"/>
    <w:pitch w:val="default"/>
  </w:font>
  <w:font w:name="TimesNewRomanPSMT">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2001235063"/>
      <w:docPartObj>
        <w:docPartGallery w:val="Page Numbers (Bottom of Page)"/>
        <w:docPartUnique/>
      </w:docPartObj>
    </w:sdtPr>
    <w:sdtContent>
      <w:p w:rsidR="007230A2" w:rsidRDefault="007230A2" w:rsidP="00455485">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7230A2" w:rsidRDefault="007230A2" w:rsidP="007230A2">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796709065"/>
      <w:docPartObj>
        <w:docPartGallery w:val="Page Numbers (Bottom of Page)"/>
        <w:docPartUnique/>
      </w:docPartObj>
    </w:sdtPr>
    <w:sdtContent>
      <w:p w:rsidR="007230A2" w:rsidRDefault="007230A2" w:rsidP="00455485">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7230A2" w:rsidRDefault="007230A2" w:rsidP="007230A2">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650F6" w:rsidRDefault="00D650F6" w:rsidP="007230A2">
      <w:r>
        <w:separator/>
      </w:r>
    </w:p>
  </w:footnote>
  <w:footnote w:type="continuationSeparator" w:id="0">
    <w:p w:rsidR="00D650F6" w:rsidRDefault="00D650F6" w:rsidP="007230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D5203C"/>
    <w:multiLevelType w:val="multilevel"/>
    <w:tmpl w:val="B2144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2105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C58"/>
    <w:rsid w:val="00022B2A"/>
    <w:rsid w:val="00090FC4"/>
    <w:rsid w:val="000B4C47"/>
    <w:rsid w:val="000B50D9"/>
    <w:rsid w:val="00113DBE"/>
    <w:rsid w:val="0024292F"/>
    <w:rsid w:val="002E08A7"/>
    <w:rsid w:val="004E0C58"/>
    <w:rsid w:val="005841E8"/>
    <w:rsid w:val="005E7631"/>
    <w:rsid w:val="00630453"/>
    <w:rsid w:val="006D22FF"/>
    <w:rsid w:val="007230A2"/>
    <w:rsid w:val="007B2A04"/>
    <w:rsid w:val="008D0103"/>
    <w:rsid w:val="00976EED"/>
    <w:rsid w:val="00AC479A"/>
    <w:rsid w:val="00BF77A8"/>
    <w:rsid w:val="00C31F7E"/>
    <w:rsid w:val="00CE1186"/>
    <w:rsid w:val="00D564F7"/>
    <w:rsid w:val="00D650F6"/>
    <w:rsid w:val="00D76579"/>
    <w:rsid w:val="00DC1E48"/>
    <w:rsid w:val="00E91CA4"/>
    <w:rsid w:val="00EF2CBD"/>
    <w:rsid w:val="00F00C3F"/>
    <w:rsid w:val="00FA5D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B5DB259"/>
  <w15:chartTrackingRefBased/>
  <w15:docId w15:val="{C9F73C63-316B-6044-88BD-1942FF100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E0C58"/>
    <w:pPr>
      <w:spacing w:before="100" w:beforeAutospacing="1" w:after="100" w:afterAutospacing="1"/>
    </w:pPr>
    <w:rPr>
      <w:rFonts w:ascii="Times New Roman" w:eastAsia="Times New Roman" w:hAnsi="Times New Roman" w:cs="Times New Roman"/>
      <w:lang w:eastAsia="fr-FR"/>
    </w:rPr>
  </w:style>
  <w:style w:type="paragraph" w:styleId="Pieddepage">
    <w:name w:val="footer"/>
    <w:basedOn w:val="Normal"/>
    <w:link w:val="PieddepageCar"/>
    <w:uiPriority w:val="99"/>
    <w:unhideWhenUsed/>
    <w:rsid w:val="007230A2"/>
    <w:pPr>
      <w:tabs>
        <w:tab w:val="center" w:pos="4536"/>
        <w:tab w:val="right" w:pos="9072"/>
      </w:tabs>
    </w:pPr>
  </w:style>
  <w:style w:type="character" w:customStyle="1" w:styleId="PieddepageCar">
    <w:name w:val="Pied de page Car"/>
    <w:basedOn w:val="Policepardfaut"/>
    <w:link w:val="Pieddepage"/>
    <w:uiPriority w:val="99"/>
    <w:rsid w:val="007230A2"/>
  </w:style>
  <w:style w:type="character" w:styleId="Numrodepage">
    <w:name w:val="page number"/>
    <w:basedOn w:val="Policepardfaut"/>
    <w:uiPriority w:val="99"/>
    <w:semiHidden/>
    <w:unhideWhenUsed/>
    <w:rsid w:val="007230A2"/>
  </w:style>
  <w:style w:type="paragraph" w:customStyle="1" w:styleId="whitespace-normal">
    <w:name w:val="whitespace-normal"/>
    <w:basedOn w:val="Normal"/>
    <w:rsid w:val="00FA5DF0"/>
    <w:pPr>
      <w:spacing w:before="100" w:beforeAutospacing="1" w:after="100" w:afterAutospacing="1"/>
    </w:pPr>
    <w:rPr>
      <w:rFonts w:ascii="Times New Roman" w:eastAsia="Times New Roman" w:hAnsi="Times New Roman" w:cs="Times New Roman"/>
      <w:lang w:eastAsia="fr-FR"/>
    </w:rPr>
  </w:style>
  <w:style w:type="character" w:styleId="lev">
    <w:name w:val="Strong"/>
    <w:basedOn w:val="Policepardfaut"/>
    <w:uiPriority w:val="22"/>
    <w:qFormat/>
    <w:rsid w:val="008D0103"/>
    <w:rPr>
      <w:b/>
      <w:bCs/>
    </w:rPr>
  </w:style>
  <w:style w:type="character" w:styleId="Accentuation">
    <w:name w:val="Emphasis"/>
    <w:basedOn w:val="Policepardfaut"/>
    <w:uiPriority w:val="20"/>
    <w:qFormat/>
    <w:rsid w:val="00976E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41832">
      <w:bodyDiv w:val="1"/>
      <w:marLeft w:val="0"/>
      <w:marRight w:val="0"/>
      <w:marTop w:val="0"/>
      <w:marBottom w:val="0"/>
      <w:divBdr>
        <w:top w:val="none" w:sz="0" w:space="0" w:color="auto"/>
        <w:left w:val="none" w:sz="0" w:space="0" w:color="auto"/>
        <w:bottom w:val="none" w:sz="0" w:space="0" w:color="auto"/>
        <w:right w:val="none" w:sz="0" w:space="0" w:color="auto"/>
      </w:divBdr>
    </w:div>
    <w:div w:id="256791140">
      <w:bodyDiv w:val="1"/>
      <w:marLeft w:val="0"/>
      <w:marRight w:val="0"/>
      <w:marTop w:val="0"/>
      <w:marBottom w:val="0"/>
      <w:divBdr>
        <w:top w:val="none" w:sz="0" w:space="0" w:color="auto"/>
        <w:left w:val="none" w:sz="0" w:space="0" w:color="auto"/>
        <w:bottom w:val="none" w:sz="0" w:space="0" w:color="auto"/>
        <w:right w:val="none" w:sz="0" w:space="0" w:color="auto"/>
      </w:divBdr>
      <w:divsChild>
        <w:div w:id="337584811">
          <w:marLeft w:val="0"/>
          <w:marRight w:val="0"/>
          <w:marTop w:val="0"/>
          <w:marBottom w:val="0"/>
          <w:divBdr>
            <w:top w:val="none" w:sz="0" w:space="0" w:color="auto"/>
            <w:left w:val="none" w:sz="0" w:space="0" w:color="auto"/>
            <w:bottom w:val="none" w:sz="0" w:space="0" w:color="auto"/>
            <w:right w:val="none" w:sz="0" w:space="0" w:color="auto"/>
          </w:divBdr>
          <w:divsChild>
            <w:div w:id="191115864">
              <w:marLeft w:val="0"/>
              <w:marRight w:val="0"/>
              <w:marTop w:val="0"/>
              <w:marBottom w:val="0"/>
              <w:divBdr>
                <w:top w:val="none" w:sz="0" w:space="0" w:color="auto"/>
                <w:left w:val="none" w:sz="0" w:space="0" w:color="auto"/>
                <w:bottom w:val="none" w:sz="0" w:space="0" w:color="auto"/>
                <w:right w:val="none" w:sz="0" w:space="0" w:color="auto"/>
              </w:divBdr>
              <w:divsChild>
                <w:div w:id="1358889003">
                  <w:marLeft w:val="0"/>
                  <w:marRight w:val="0"/>
                  <w:marTop w:val="0"/>
                  <w:marBottom w:val="0"/>
                  <w:divBdr>
                    <w:top w:val="none" w:sz="0" w:space="0" w:color="auto"/>
                    <w:left w:val="none" w:sz="0" w:space="0" w:color="auto"/>
                    <w:bottom w:val="none" w:sz="0" w:space="0" w:color="auto"/>
                    <w:right w:val="none" w:sz="0" w:space="0" w:color="auto"/>
                  </w:divBdr>
                </w:div>
              </w:divsChild>
            </w:div>
            <w:div w:id="1990747209">
              <w:marLeft w:val="0"/>
              <w:marRight w:val="0"/>
              <w:marTop w:val="0"/>
              <w:marBottom w:val="0"/>
              <w:divBdr>
                <w:top w:val="none" w:sz="0" w:space="0" w:color="auto"/>
                <w:left w:val="none" w:sz="0" w:space="0" w:color="auto"/>
                <w:bottom w:val="none" w:sz="0" w:space="0" w:color="auto"/>
                <w:right w:val="none" w:sz="0" w:space="0" w:color="auto"/>
              </w:divBdr>
              <w:divsChild>
                <w:div w:id="1269435772">
                  <w:marLeft w:val="0"/>
                  <w:marRight w:val="0"/>
                  <w:marTop w:val="0"/>
                  <w:marBottom w:val="0"/>
                  <w:divBdr>
                    <w:top w:val="none" w:sz="0" w:space="0" w:color="auto"/>
                    <w:left w:val="none" w:sz="0" w:space="0" w:color="auto"/>
                    <w:bottom w:val="none" w:sz="0" w:space="0" w:color="auto"/>
                    <w:right w:val="none" w:sz="0" w:space="0" w:color="auto"/>
                  </w:divBdr>
                  <w:divsChild>
                    <w:div w:id="2031493748">
                      <w:marLeft w:val="0"/>
                      <w:marRight w:val="0"/>
                      <w:marTop w:val="0"/>
                      <w:marBottom w:val="0"/>
                      <w:divBdr>
                        <w:top w:val="none" w:sz="0" w:space="0" w:color="auto"/>
                        <w:left w:val="none" w:sz="0" w:space="0" w:color="auto"/>
                        <w:bottom w:val="none" w:sz="0" w:space="0" w:color="auto"/>
                        <w:right w:val="none" w:sz="0" w:space="0" w:color="auto"/>
                      </w:divBdr>
                    </w:div>
                  </w:divsChild>
                </w:div>
                <w:div w:id="1519736152">
                  <w:marLeft w:val="0"/>
                  <w:marRight w:val="0"/>
                  <w:marTop w:val="0"/>
                  <w:marBottom w:val="0"/>
                  <w:divBdr>
                    <w:top w:val="none" w:sz="0" w:space="0" w:color="auto"/>
                    <w:left w:val="none" w:sz="0" w:space="0" w:color="auto"/>
                    <w:bottom w:val="none" w:sz="0" w:space="0" w:color="auto"/>
                    <w:right w:val="none" w:sz="0" w:space="0" w:color="auto"/>
                  </w:divBdr>
                  <w:divsChild>
                    <w:div w:id="1235626459">
                      <w:marLeft w:val="0"/>
                      <w:marRight w:val="0"/>
                      <w:marTop w:val="0"/>
                      <w:marBottom w:val="0"/>
                      <w:divBdr>
                        <w:top w:val="none" w:sz="0" w:space="0" w:color="auto"/>
                        <w:left w:val="none" w:sz="0" w:space="0" w:color="auto"/>
                        <w:bottom w:val="none" w:sz="0" w:space="0" w:color="auto"/>
                        <w:right w:val="none" w:sz="0" w:space="0" w:color="auto"/>
                      </w:divBdr>
                    </w:div>
                  </w:divsChild>
                </w:div>
                <w:div w:id="1504856834">
                  <w:marLeft w:val="0"/>
                  <w:marRight w:val="0"/>
                  <w:marTop w:val="0"/>
                  <w:marBottom w:val="0"/>
                  <w:divBdr>
                    <w:top w:val="none" w:sz="0" w:space="0" w:color="auto"/>
                    <w:left w:val="none" w:sz="0" w:space="0" w:color="auto"/>
                    <w:bottom w:val="none" w:sz="0" w:space="0" w:color="auto"/>
                    <w:right w:val="none" w:sz="0" w:space="0" w:color="auto"/>
                  </w:divBdr>
                  <w:divsChild>
                    <w:div w:id="677195291">
                      <w:marLeft w:val="0"/>
                      <w:marRight w:val="0"/>
                      <w:marTop w:val="0"/>
                      <w:marBottom w:val="0"/>
                      <w:divBdr>
                        <w:top w:val="none" w:sz="0" w:space="0" w:color="auto"/>
                        <w:left w:val="none" w:sz="0" w:space="0" w:color="auto"/>
                        <w:bottom w:val="none" w:sz="0" w:space="0" w:color="auto"/>
                        <w:right w:val="none" w:sz="0" w:space="0" w:color="auto"/>
                      </w:divBdr>
                    </w:div>
                  </w:divsChild>
                </w:div>
                <w:div w:id="549221046">
                  <w:marLeft w:val="0"/>
                  <w:marRight w:val="0"/>
                  <w:marTop w:val="0"/>
                  <w:marBottom w:val="0"/>
                  <w:divBdr>
                    <w:top w:val="none" w:sz="0" w:space="0" w:color="auto"/>
                    <w:left w:val="none" w:sz="0" w:space="0" w:color="auto"/>
                    <w:bottom w:val="none" w:sz="0" w:space="0" w:color="auto"/>
                    <w:right w:val="none" w:sz="0" w:space="0" w:color="auto"/>
                  </w:divBdr>
                  <w:divsChild>
                    <w:div w:id="866985814">
                      <w:marLeft w:val="0"/>
                      <w:marRight w:val="0"/>
                      <w:marTop w:val="0"/>
                      <w:marBottom w:val="0"/>
                      <w:divBdr>
                        <w:top w:val="none" w:sz="0" w:space="0" w:color="auto"/>
                        <w:left w:val="none" w:sz="0" w:space="0" w:color="auto"/>
                        <w:bottom w:val="none" w:sz="0" w:space="0" w:color="auto"/>
                        <w:right w:val="none" w:sz="0" w:space="0" w:color="auto"/>
                      </w:divBdr>
                    </w:div>
                  </w:divsChild>
                </w:div>
                <w:div w:id="2062747245">
                  <w:marLeft w:val="0"/>
                  <w:marRight w:val="0"/>
                  <w:marTop w:val="0"/>
                  <w:marBottom w:val="0"/>
                  <w:divBdr>
                    <w:top w:val="none" w:sz="0" w:space="0" w:color="auto"/>
                    <w:left w:val="none" w:sz="0" w:space="0" w:color="auto"/>
                    <w:bottom w:val="none" w:sz="0" w:space="0" w:color="auto"/>
                    <w:right w:val="none" w:sz="0" w:space="0" w:color="auto"/>
                  </w:divBdr>
                  <w:divsChild>
                    <w:div w:id="1265773341">
                      <w:marLeft w:val="0"/>
                      <w:marRight w:val="0"/>
                      <w:marTop w:val="0"/>
                      <w:marBottom w:val="0"/>
                      <w:divBdr>
                        <w:top w:val="none" w:sz="0" w:space="0" w:color="auto"/>
                        <w:left w:val="none" w:sz="0" w:space="0" w:color="auto"/>
                        <w:bottom w:val="none" w:sz="0" w:space="0" w:color="auto"/>
                        <w:right w:val="none" w:sz="0" w:space="0" w:color="auto"/>
                      </w:divBdr>
                    </w:div>
                  </w:divsChild>
                </w:div>
                <w:div w:id="569536684">
                  <w:marLeft w:val="0"/>
                  <w:marRight w:val="0"/>
                  <w:marTop w:val="0"/>
                  <w:marBottom w:val="0"/>
                  <w:divBdr>
                    <w:top w:val="none" w:sz="0" w:space="0" w:color="auto"/>
                    <w:left w:val="none" w:sz="0" w:space="0" w:color="auto"/>
                    <w:bottom w:val="none" w:sz="0" w:space="0" w:color="auto"/>
                    <w:right w:val="none" w:sz="0" w:space="0" w:color="auto"/>
                  </w:divBdr>
                  <w:divsChild>
                    <w:div w:id="267465535">
                      <w:marLeft w:val="0"/>
                      <w:marRight w:val="0"/>
                      <w:marTop w:val="0"/>
                      <w:marBottom w:val="0"/>
                      <w:divBdr>
                        <w:top w:val="none" w:sz="0" w:space="0" w:color="auto"/>
                        <w:left w:val="none" w:sz="0" w:space="0" w:color="auto"/>
                        <w:bottom w:val="none" w:sz="0" w:space="0" w:color="auto"/>
                        <w:right w:val="none" w:sz="0" w:space="0" w:color="auto"/>
                      </w:divBdr>
                    </w:div>
                  </w:divsChild>
                </w:div>
                <w:div w:id="1424256284">
                  <w:marLeft w:val="0"/>
                  <w:marRight w:val="0"/>
                  <w:marTop w:val="0"/>
                  <w:marBottom w:val="0"/>
                  <w:divBdr>
                    <w:top w:val="none" w:sz="0" w:space="0" w:color="auto"/>
                    <w:left w:val="none" w:sz="0" w:space="0" w:color="auto"/>
                    <w:bottom w:val="none" w:sz="0" w:space="0" w:color="auto"/>
                    <w:right w:val="none" w:sz="0" w:space="0" w:color="auto"/>
                  </w:divBdr>
                  <w:divsChild>
                    <w:div w:id="23451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536837">
              <w:marLeft w:val="0"/>
              <w:marRight w:val="0"/>
              <w:marTop w:val="0"/>
              <w:marBottom w:val="0"/>
              <w:divBdr>
                <w:top w:val="none" w:sz="0" w:space="0" w:color="auto"/>
                <w:left w:val="none" w:sz="0" w:space="0" w:color="auto"/>
                <w:bottom w:val="none" w:sz="0" w:space="0" w:color="auto"/>
                <w:right w:val="none" w:sz="0" w:space="0" w:color="auto"/>
              </w:divBdr>
              <w:divsChild>
                <w:div w:id="1636451994">
                  <w:marLeft w:val="0"/>
                  <w:marRight w:val="0"/>
                  <w:marTop w:val="0"/>
                  <w:marBottom w:val="0"/>
                  <w:divBdr>
                    <w:top w:val="none" w:sz="0" w:space="0" w:color="auto"/>
                    <w:left w:val="none" w:sz="0" w:space="0" w:color="auto"/>
                    <w:bottom w:val="none" w:sz="0" w:space="0" w:color="auto"/>
                    <w:right w:val="none" w:sz="0" w:space="0" w:color="auto"/>
                  </w:divBdr>
                  <w:divsChild>
                    <w:div w:id="2039355556">
                      <w:marLeft w:val="0"/>
                      <w:marRight w:val="0"/>
                      <w:marTop w:val="0"/>
                      <w:marBottom w:val="0"/>
                      <w:divBdr>
                        <w:top w:val="none" w:sz="0" w:space="0" w:color="auto"/>
                        <w:left w:val="none" w:sz="0" w:space="0" w:color="auto"/>
                        <w:bottom w:val="none" w:sz="0" w:space="0" w:color="auto"/>
                        <w:right w:val="none" w:sz="0" w:space="0" w:color="auto"/>
                      </w:divBdr>
                    </w:div>
                  </w:divsChild>
                </w:div>
                <w:div w:id="71783797">
                  <w:marLeft w:val="0"/>
                  <w:marRight w:val="0"/>
                  <w:marTop w:val="0"/>
                  <w:marBottom w:val="0"/>
                  <w:divBdr>
                    <w:top w:val="none" w:sz="0" w:space="0" w:color="auto"/>
                    <w:left w:val="none" w:sz="0" w:space="0" w:color="auto"/>
                    <w:bottom w:val="none" w:sz="0" w:space="0" w:color="auto"/>
                    <w:right w:val="none" w:sz="0" w:space="0" w:color="auto"/>
                  </w:divBdr>
                  <w:divsChild>
                    <w:div w:id="284772984">
                      <w:marLeft w:val="0"/>
                      <w:marRight w:val="0"/>
                      <w:marTop w:val="0"/>
                      <w:marBottom w:val="0"/>
                      <w:divBdr>
                        <w:top w:val="none" w:sz="0" w:space="0" w:color="auto"/>
                        <w:left w:val="none" w:sz="0" w:space="0" w:color="auto"/>
                        <w:bottom w:val="none" w:sz="0" w:space="0" w:color="auto"/>
                        <w:right w:val="none" w:sz="0" w:space="0" w:color="auto"/>
                      </w:divBdr>
                    </w:div>
                  </w:divsChild>
                </w:div>
                <w:div w:id="1373001695">
                  <w:marLeft w:val="0"/>
                  <w:marRight w:val="0"/>
                  <w:marTop w:val="0"/>
                  <w:marBottom w:val="0"/>
                  <w:divBdr>
                    <w:top w:val="none" w:sz="0" w:space="0" w:color="auto"/>
                    <w:left w:val="none" w:sz="0" w:space="0" w:color="auto"/>
                    <w:bottom w:val="none" w:sz="0" w:space="0" w:color="auto"/>
                    <w:right w:val="none" w:sz="0" w:space="0" w:color="auto"/>
                  </w:divBdr>
                  <w:divsChild>
                    <w:div w:id="424885584">
                      <w:marLeft w:val="0"/>
                      <w:marRight w:val="0"/>
                      <w:marTop w:val="0"/>
                      <w:marBottom w:val="0"/>
                      <w:divBdr>
                        <w:top w:val="none" w:sz="0" w:space="0" w:color="auto"/>
                        <w:left w:val="none" w:sz="0" w:space="0" w:color="auto"/>
                        <w:bottom w:val="none" w:sz="0" w:space="0" w:color="auto"/>
                        <w:right w:val="none" w:sz="0" w:space="0" w:color="auto"/>
                      </w:divBdr>
                    </w:div>
                  </w:divsChild>
                </w:div>
                <w:div w:id="1011028219">
                  <w:marLeft w:val="0"/>
                  <w:marRight w:val="0"/>
                  <w:marTop w:val="0"/>
                  <w:marBottom w:val="0"/>
                  <w:divBdr>
                    <w:top w:val="none" w:sz="0" w:space="0" w:color="auto"/>
                    <w:left w:val="none" w:sz="0" w:space="0" w:color="auto"/>
                    <w:bottom w:val="none" w:sz="0" w:space="0" w:color="auto"/>
                    <w:right w:val="none" w:sz="0" w:space="0" w:color="auto"/>
                  </w:divBdr>
                  <w:divsChild>
                    <w:div w:id="447822330">
                      <w:marLeft w:val="0"/>
                      <w:marRight w:val="0"/>
                      <w:marTop w:val="0"/>
                      <w:marBottom w:val="0"/>
                      <w:divBdr>
                        <w:top w:val="none" w:sz="0" w:space="0" w:color="auto"/>
                        <w:left w:val="none" w:sz="0" w:space="0" w:color="auto"/>
                        <w:bottom w:val="none" w:sz="0" w:space="0" w:color="auto"/>
                        <w:right w:val="none" w:sz="0" w:space="0" w:color="auto"/>
                      </w:divBdr>
                    </w:div>
                  </w:divsChild>
                </w:div>
                <w:div w:id="1707951884">
                  <w:marLeft w:val="0"/>
                  <w:marRight w:val="0"/>
                  <w:marTop w:val="0"/>
                  <w:marBottom w:val="0"/>
                  <w:divBdr>
                    <w:top w:val="none" w:sz="0" w:space="0" w:color="auto"/>
                    <w:left w:val="none" w:sz="0" w:space="0" w:color="auto"/>
                    <w:bottom w:val="none" w:sz="0" w:space="0" w:color="auto"/>
                    <w:right w:val="none" w:sz="0" w:space="0" w:color="auto"/>
                  </w:divBdr>
                  <w:divsChild>
                    <w:div w:id="1960528280">
                      <w:marLeft w:val="0"/>
                      <w:marRight w:val="0"/>
                      <w:marTop w:val="0"/>
                      <w:marBottom w:val="0"/>
                      <w:divBdr>
                        <w:top w:val="none" w:sz="0" w:space="0" w:color="auto"/>
                        <w:left w:val="none" w:sz="0" w:space="0" w:color="auto"/>
                        <w:bottom w:val="none" w:sz="0" w:space="0" w:color="auto"/>
                        <w:right w:val="none" w:sz="0" w:space="0" w:color="auto"/>
                      </w:divBdr>
                    </w:div>
                  </w:divsChild>
                </w:div>
                <w:div w:id="1761947718">
                  <w:marLeft w:val="0"/>
                  <w:marRight w:val="0"/>
                  <w:marTop w:val="0"/>
                  <w:marBottom w:val="0"/>
                  <w:divBdr>
                    <w:top w:val="none" w:sz="0" w:space="0" w:color="auto"/>
                    <w:left w:val="none" w:sz="0" w:space="0" w:color="auto"/>
                    <w:bottom w:val="none" w:sz="0" w:space="0" w:color="auto"/>
                    <w:right w:val="none" w:sz="0" w:space="0" w:color="auto"/>
                  </w:divBdr>
                  <w:divsChild>
                    <w:div w:id="584539302">
                      <w:marLeft w:val="0"/>
                      <w:marRight w:val="0"/>
                      <w:marTop w:val="0"/>
                      <w:marBottom w:val="0"/>
                      <w:divBdr>
                        <w:top w:val="none" w:sz="0" w:space="0" w:color="auto"/>
                        <w:left w:val="none" w:sz="0" w:space="0" w:color="auto"/>
                        <w:bottom w:val="none" w:sz="0" w:space="0" w:color="auto"/>
                        <w:right w:val="none" w:sz="0" w:space="0" w:color="auto"/>
                      </w:divBdr>
                    </w:div>
                  </w:divsChild>
                </w:div>
                <w:div w:id="1592666496">
                  <w:marLeft w:val="0"/>
                  <w:marRight w:val="0"/>
                  <w:marTop w:val="0"/>
                  <w:marBottom w:val="0"/>
                  <w:divBdr>
                    <w:top w:val="none" w:sz="0" w:space="0" w:color="auto"/>
                    <w:left w:val="none" w:sz="0" w:space="0" w:color="auto"/>
                    <w:bottom w:val="none" w:sz="0" w:space="0" w:color="auto"/>
                    <w:right w:val="none" w:sz="0" w:space="0" w:color="auto"/>
                  </w:divBdr>
                  <w:divsChild>
                    <w:div w:id="2071539874">
                      <w:marLeft w:val="0"/>
                      <w:marRight w:val="0"/>
                      <w:marTop w:val="0"/>
                      <w:marBottom w:val="0"/>
                      <w:divBdr>
                        <w:top w:val="none" w:sz="0" w:space="0" w:color="auto"/>
                        <w:left w:val="none" w:sz="0" w:space="0" w:color="auto"/>
                        <w:bottom w:val="none" w:sz="0" w:space="0" w:color="auto"/>
                        <w:right w:val="none" w:sz="0" w:space="0" w:color="auto"/>
                      </w:divBdr>
                    </w:div>
                  </w:divsChild>
                </w:div>
                <w:div w:id="865410474">
                  <w:marLeft w:val="0"/>
                  <w:marRight w:val="0"/>
                  <w:marTop w:val="0"/>
                  <w:marBottom w:val="0"/>
                  <w:divBdr>
                    <w:top w:val="none" w:sz="0" w:space="0" w:color="auto"/>
                    <w:left w:val="none" w:sz="0" w:space="0" w:color="auto"/>
                    <w:bottom w:val="none" w:sz="0" w:space="0" w:color="auto"/>
                    <w:right w:val="none" w:sz="0" w:space="0" w:color="auto"/>
                  </w:divBdr>
                  <w:divsChild>
                    <w:div w:id="542600504">
                      <w:marLeft w:val="0"/>
                      <w:marRight w:val="0"/>
                      <w:marTop w:val="0"/>
                      <w:marBottom w:val="0"/>
                      <w:divBdr>
                        <w:top w:val="none" w:sz="0" w:space="0" w:color="auto"/>
                        <w:left w:val="none" w:sz="0" w:space="0" w:color="auto"/>
                        <w:bottom w:val="none" w:sz="0" w:space="0" w:color="auto"/>
                        <w:right w:val="none" w:sz="0" w:space="0" w:color="auto"/>
                      </w:divBdr>
                    </w:div>
                  </w:divsChild>
                </w:div>
                <w:div w:id="1588728103">
                  <w:marLeft w:val="0"/>
                  <w:marRight w:val="0"/>
                  <w:marTop w:val="0"/>
                  <w:marBottom w:val="0"/>
                  <w:divBdr>
                    <w:top w:val="none" w:sz="0" w:space="0" w:color="auto"/>
                    <w:left w:val="none" w:sz="0" w:space="0" w:color="auto"/>
                    <w:bottom w:val="none" w:sz="0" w:space="0" w:color="auto"/>
                    <w:right w:val="none" w:sz="0" w:space="0" w:color="auto"/>
                  </w:divBdr>
                  <w:divsChild>
                    <w:div w:id="119998627">
                      <w:marLeft w:val="0"/>
                      <w:marRight w:val="0"/>
                      <w:marTop w:val="0"/>
                      <w:marBottom w:val="0"/>
                      <w:divBdr>
                        <w:top w:val="none" w:sz="0" w:space="0" w:color="auto"/>
                        <w:left w:val="none" w:sz="0" w:space="0" w:color="auto"/>
                        <w:bottom w:val="none" w:sz="0" w:space="0" w:color="auto"/>
                        <w:right w:val="none" w:sz="0" w:space="0" w:color="auto"/>
                      </w:divBdr>
                    </w:div>
                  </w:divsChild>
                </w:div>
                <w:div w:id="1660034858">
                  <w:marLeft w:val="0"/>
                  <w:marRight w:val="0"/>
                  <w:marTop w:val="0"/>
                  <w:marBottom w:val="0"/>
                  <w:divBdr>
                    <w:top w:val="none" w:sz="0" w:space="0" w:color="auto"/>
                    <w:left w:val="none" w:sz="0" w:space="0" w:color="auto"/>
                    <w:bottom w:val="none" w:sz="0" w:space="0" w:color="auto"/>
                    <w:right w:val="none" w:sz="0" w:space="0" w:color="auto"/>
                  </w:divBdr>
                  <w:divsChild>
                    <w:div w:id="48929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967400">
              <w:marLeft w:val="0"/>
              <w:marRight w:val="0"/>
              <w:marTop w:val="0"/>
              <w:marBottom w:val="0"/>
              <w:divBdr>
                <w:top w:val="none" w:sz="0" w:space="0" w:color="auto"/>
                <w:left w:val="none" w:sz="0" w:space="0" w:color="auto"/>
                <w:bottom w:val="none" w:sz="0" w:space="0" w:color="auto"/>
                <w:right w:val="none" w:sz="0" w:space="0" w:color="auto"/>
              </w:divBdr>
              <w:divsChild>
                <w:div w:id="758404993">
                  <w:marLeft w:val="0"/>
                  <w:marRight w:val="0"/>
                  <w:marTop w:val="0"/>
                  <w:marBottom w:val="0"/>
                  <w:divBdr>
                    <w:top w:val="none" w:sz="0" w:space="0" w:color="auto"/>
                    <w:left w:val="none" w:sz="0" w:space="0" w:color="auto"/>
                    <w:bottom w:val="none" w:sz="0" w:space="0" w:color="auto"/>
                    <w:right w:val="none" w:sz="0" w:space="0" w:color="auto"/>
                  </w:divBdr>
                </w:div>
              </w:divsChild>
            </w:div>
            <w:div w:id="2038188443">
              <w:marLeft w:val="0"/>
              <w:marRight w:val="0"/>
              <w:marTop w:val="0"/>
              <w:marBottom w:val="0"/>
              <w:divBdr>
                <w:top w:val="none" w:sz="0" w:space="0" w:color="auto"/>
                <w:left w:val="none" w:sz="0" w:space="0" w:color="auto"/>
                <w:bottom w:val="none" w:sz="0" w:space="0" w:color="auto"/>
                <w:right w:val="none" w:sz="0" w:space="0" w:color="auto"/>
              </w:divBdr>
              <w:divsChild>
                <w:div w:id="150949983">
                  <w:marLeft w:val="0"/>
                  <w:marRight w:val="0"/>
                  <w:marTop w:val="0"/>
                  <w:marBottom w:val="0"/>
                  <w:divBdr>
                    <w:top w:val="none" w:sz="0" w:space="0" w:color="auto"/>
                    <w:left w:val="none" w:sz="0" w:space="0" w:color="auto"/>
                    <w:bottom w:val="none" w:sz="0" w:space="0" w:color="auto"/>
                    <w:right w:val="none" w:sz="0" w:space="0" w:color="auto"/>
                  </w:divBdr>
                </w:div>
              </w:divsChild>
            </w:div>
            <w:div w:id="499538305">
              <w:marLeft w:val="0"/>
              <w:marRight w:val="0"/>
              <w:marTop w:val="0"/>
              <w:marBottom w:val="0"/>
              <w:divBdr>
                <w:top w:val="none" w:sz="0" w:space="0" w:color="auto"/>
                <w:left w:val="none" w:sz="0" w:space="0" w:color="auto"/>
                <w:bottom w:val="none" w:sz="0" w:space="0" w:color="auto"/>
                <w:right w:val="none" w:sz="0" w:space="0" w:color="auto"/>
              </w:divBdr>
              <w:divsChild>
                <w:div w:id="1341464345">
                  <w:marLeft w:val="0"/>
                  <w:marRight w:val="0"/>
                  <w:marTop w:val="0"/>
                  <w:marBottom w:val="0"/>
                  <w:divBdr>
                    <w:top w:val="none" w:sz="0" w:space="0" w:color="auto"/>
                    <w:left w:val="none" w:sz="0" w:space="0" w:color="auto"/>
                    <w:bottom w:val="none" w:sz="0" w:space="0" w:color="auto"/>
                    <w:right w:val="none" w:sz="0" w:space="0" w:color="auto"/>
                  </w:divBdr>
                </w:div>
              </w:divsChild>
            </w:div>
            <w:div w:id="902908059">
              <w:marLeft w:val="0"/>
              <w:marRight w:val="0"/>
              <w:marTop w:val="0"/>
              <w:marBottom w:val="0"/>
              <w:divBdr>
                <w:top w:val="none" w:sz="0" w:space="0" w:color="auto"/>
                <w:left w:val="none" w:sz="0" w:space="0" w:color="auto"/>
                <w:bottom w:val="none" w:sz="0" w:space="0" w:color="auto"/>
                <w:right w:val="none" w:sz="0" w:space="0" w:color="auto"/>
              </w:divBdr>
              <w:divsChild>
                <w:div w:id="1234122333">
                  <w:marLeft w:val="0"/>
                  <w:marRight w:val="0"/>
                  <w:marTop w:val="0"/>
                  <w:marBottom w:val="0"/>
                  <w:divBdr>
                    <w:top w:val="none" w:sz="0" w:space="0" w:color="auto"/>
                    <w:left w:val="none" w:sz="0" w:space="0" w:color="auto"/>
                    <w:bottom w:val="none" w:sz="0" w:space="0" w:color="auto"/>
                    <w:right w:val="none" w:sz="0" w:space="0" w:color="auto"/>
                  </w:divBdr>
                </w:div>
              </w:divsChild>
            </w:div>
            <w:div w:id="1142888866">
              <w:marLeft w:val="0"/>
              <w:marRight w:val="0"/>
              <w:marTop w:val="0"/>
              <w:marBottom w:val="0"/>
              <w:divBdr>
                <w:top w:val="none" w:sz="0" w:space="0" w:color="auto"/>
                <w:left w:val="none" w:sz="0" w:space="0" w:color="auto"/>
                <w:bottom w:val="none" w:sz="0" w:space="0" w:color="auto"/>
                <w:right w:val="none" w:sz="0" w:space="0" w:color="auto"/>
              </w:divBdr>
              <w:divsChild>
                <w:div w:id="233902957">
                  <w:marLeft w:val="0"/>
                  <w:marRight w:val="0"/>
                  <w:marTop w:val="0"/>
                  <w:marBottom w:val="0"/>
                  <w:divBdr>
                    <w:top w:val="none" w:sz="0" w:space="0" w:color="auto"/>
                    <w:left w:val="none" w:sz="0" w:space="0" w:color="auto"/>
                    <w:bottom w:val="none" w:sz="0" w:space="0" w:color="auto"/>
                    <w:right w:val="none" w:sz="0" w:space="0" w:color="auto"/>
                  </w:divBdr>
                </w:div>
              </w:divsChild>
            </w:div>
            <w:div w:id="993491006">
              <w:marLeft w:val="0"/>
              <w:marRight w:val="0"/>
              <w:marTop w:val="0"/>
              <w:marBottom w:val="0"/>
              <w:divBdr>
                <w:top w:val="none" w:sz="0" w:space="0" w:color="auto"/>
                <w:left w:val="none" w:sz="0" w:space="0" w:color="auto"/>
                <w:bottom w:val="none" w:sz="0" w:space="0" w:color="auto"/>
                <w:right w:val="none" w:sz="0" w:space="0" w:color="auto"/>
              </w:divBdr>
              <w:divsChild>
                <w:div w:id="2113434030">
                  <w:marLeft w:val="0"/>
                  <w:marRight w:val="0"/>
                  <w:marTop w:val="0"/>
                  <w:marBottom w:val="0"/>
                  <w:divBdr>
                    <w:top w:val="none" w:sz="0" w:space="0" w:color="auto"/>
                    <w:left w:val="none" w:sz="0" w:space="0" w:color="auto"/>
                    <w:bottom w:val="none" w:sz="0" w:space="0" w:color="auto"/>
                    <w:right w:val="none" w:sz="0" w:space="0" w:color="auto"/>
                  </w:divBdr>
                </w:div>
              </w:divsChild>
            </w:div>
            <w:div w:id="197935549">
              <w:marLeft w:val="0"/>
              <w:marRight w:val="0"/>
              <w:marTop w:val="0"/>
              <w:marBottom w:val="0"/>
              <w:divBdr>
                <w:top w:val="none" w:sz="0" w:space="0" w:color="auto"/>
                <w:left w:val="none" w:sz="0" w:space="0" w:color="auto"/>
                <w:bottom w:val="none" w:sz="0" w:space="0" w:color="auto"/>
                <w:right w:val="none" w:sz="0" w:space="0" w:color="auto"/>
              </w:divBdr>
              <w:divsChild>
                <w:div w:id="38151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288044">
          <w:marLeft w:val="0"/>
          <w:marRight w:val="0"/>
          <w:marTop w:val="0"/>
          <w:marBottom w:val="0"/>
          <w:divBdr>
            <w:top w:val="none" w:sz="0" w:space="0" w:color="auto"/>
            <w:left w:val="none" w:sz="0" w:space="0" w:color="auto"/>
            <w:bottom w:val="none" w:sz="0" w:space="0" w:color="auto"/>
            <w:right w:val="none" w:sz="0" w:space="0" w:color="auto"/>
          </w:divBdr>
          <w:divsChild>
            <w:div w:id="1195998817">
              <w:marLeft w:val="0"/>
              <w:marRight w:val="0"/>
              <w:marTop w:val="0"/>
              <w:marBottom w:val="0"/>
              <w:divBdr>
                <w:top w:val="none" w:sz="0" w:space="0" w:color="auto"/>
                <w:left w:val="none" w:sz="0" w:space="0" w:color="auto"/>
                <w:bottom w:val="none" w:sz="0" w:space="0" w:color="auto"/>
                <w:right w:val="none" w:sz="0" w:space="0" w:color="auto"/>
              </w:divBdr>
              <w:divsChild>
                <w:div w:id="1529903280">
                  <w:marLeft w:val="0"/>
                  <w:marRight w:val="0"/>
                  <w:marTop w:val="0"/>
                  <w:marBottom w:val="0"/>
                  <w:divBdr>
                    <w:top w:val="none" w:sz="0" w:space="0" w:color="auto"/>
                    <w:left w:val="none" w:sz="0" w:space="0" w:color="auto"/>
                    <w:bottom w:val="none" w:sz="0" w:space="0" w:color="auto"/>
                    <w:right w:val="none" w:sz="0" w:space="0" w:color="auto"/>
                  </w:divBdr>
                  <w:divsChild>
                    <w:div w:id="322663908">
                      <w:marLeft w:val="0"/>
                      <w:marRight w:val="0"/>
                      <w:marTop w:val="0"/>
                      <w:marBottom w:val="0"/>
                      <w:divBdr>
                        <w:top w:val="none" w:sz="0" w:space="0" w:color="auto"/>
                        <w:left w:val="none" w:sz="0" w:space="0" w:color="auto"/>
                        <w:bottom w:val="none" w:sz="0" w:space="0" w:color="auto"/>
                        <w:right w:val="none" w:sz="0" w:space="0" w:color="auto"/>
                      </w:divBdr>
                    </w:div>
                  </w:divsChild>
                </w:div>
                <w:div w:id="1674917008">
                  <w:marLeft w:val="0"/>
                  <w:marRight w:val="0"/>
                  <w:marTop w:val="0"/>
                  <w:marBottom w:val="0"/>
                  <w:divBdr>
                    <w:top w:val="none" w:sz="0" w:space="0" w:color="auto"/>
                    <w:left w:val="none" w:sz="0" w:space="0" w:color="auto"/>
                    <w:bottom w:val="none" w:sz="0" w:space="0" w:color="auto"/>
                    <w:right w:val="none" w:sz="0" w:space="0" w:color="auto"/>
                  </w:divBdr>
                  <w:divsChild>
                    <w:div w:id="302544950">
                      <w:marLeft w:val="0"/>
                      <w:marRight w:val="0"/>
                      <w:marTop w:val="0"/>
                      <w:marBottom w:val="0"/>
                      <w:divBdr>
                        <w:top w:val="none" w:sz="0" w:space="0" w:color="auto"/>
                        <w:left w:val="none" w:sz="0" w:space="0" w:color="auto"/>
                        <w:bottom w:val="none" w:sz="0" w:space="0" w:color="auto"/>
                        <w:right w:val="none" w:sz="0" w:space="0" w:color="auto"/>
                      </w:divBdr>
                    </w:div>
                  </w:divsChild>
                </w:div>
                <w:div w:id="9453141">
                  <w:marLeft w:val="0"/>
                  <w:marRight w:val="0"/>
                  <w:marTop w:val="0"/>
                  <w:marBottom w:val="0"/>
                  <w:divBdr>
                    <w:top w:val="none" w:sz="0" w:space="0" w:color="auto"/>
                    <w:left w:val="none" w:sz="0" w:space="0" w:color="auto"/>
                    <w:bottom w:val="none" w:sz="0" w:space="0" w:color="auto"/>
                    <w:right w:val="none" w:sz="0" w:space="0" w:color="auto"/>
                  </w:divBdr>
                  <w:divsChild>
                    <w:div w:id="579759071">
                      <w:marLeft w:val="0"/>
                      <w:marRight w:val="0"/>
                      <w:marTop w:val="0"/>
                      <w:marBottom w:val="0"/>
                      <w:divBdr>
                        <w:top w:val="none" w:sz="0" w:space="0" w:color="auto"/>
                        <w:left w:val="none" w:sz="0" w:space="0" w:color="auto"/>
                        <w:bottom w:val="none" w:sz="0" w:space="0" w:color="auto"/>
                        <w:right w:val="none" w:sz="0" w:space="0" w:color="auto"/>
                      </w:divBdr>
                    </w:div>
                  </w:divsChild>
                </w:div>
                <w:div w:id="744955921">
                  <w:marLeft w:val="0"/>
                  <w:marRight w:val="0"/>
                  <w:marTop w:val="0"/>
                  <w:marBottom w:val="0"/>
                  <w:divBdr>
                    <w:top w:val="none" w:sz="0" w:space="0" w:color="auto"/>
                    <w:left w:val="none" w:sz="0" w:space="0" w:color="auto"/>
                    <w:bottom w:val="none" w:sz="0" w:space="0" w:color="auto"/>
                    <w:right w:val="none" w:sz="0" w:space="0" w:color="auto"/>
                  </w:divBdr>
                  <w:divsChild>
                    <w:div w:id="177362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003058">
              <w:marLeft w:val="0"/>
              <w:marRight w:val="0"/>
              <w:marTop w:val="0"/>
              <w:marBottom w:val="0"/>
              <w:divBdr>
                <w:top w:val="none" w:sz="0" w:space="0" w:color="auto"/>
                <w:left w:val="none" w:sz="0" w:space="0" w:color="auto"/>
                <w:bottom w:val="none" w:sz="0" w:space="0" w:color="auto"/>
                <w:right w:val="none" w:sz="0" w:space="0" w:color="auto"/>
              </w:divBdr>
              <w:divsChild>
                <w:div w:id="235408066">
                  <w:marLeft w:val="0"/>
                  <w:marRight w:val="0"/>
                  <w:marTop w:val="0"/>
                  <w:marBottom w:val="0"/>
                  <w:divBdr>
                    <w:top w:val="none" w:sz="0" w:space="0" w:color="auto"/>
                    <w:left w:val="none" w:sz="0" w:space="0" w:color="auto"/>
                    <w:bottom w:val="none" w:sz="0" w:space="0" w:color="auto"/>
                    <w:right w:val="none" w:sz="0" w:space="0" w:color="auto"/>
                  </w:divBdr>
                </w:div>
              </w:divsChild>
            </w:div>
            <w:div w:id="993023545">
              <w:marLeft w:val="0"/>
              <w:marRight w:val="0"/>
              <w:marTop w:val="0"/>
              <w:marBottom w:val="0"/>
              <w:divBdr>
                <w:top w:val="none" w:sz="0" w:space="0" w:color="auto"/>
                <w:left w:val="none" w:sz="0" w:space="0" w:color="auto"/>
                <w:bottom w:val="none" w:sz="0" w:space="0" w:color="auto"/>
                <w:right w:val="none" w:sz="0" w:space="0" w:color="auto"/>
              </w:divBdr>
              <w:divsChild>
                <w:div w:id="4095854">
                  <w:marLeft w:val="0"/>
                  <w:marRight w:val="0"/>
                  <w:marTop w:val="0"/>
                  <w:marBottom w:val="0"/>
                  <w:divBdr>
                    <w:top w:val="none" w:sz="0" w:space="0" w:color="auto"/>
                    <w:left w:val="none" w:sz="0" w:space="0" w:color="auto"/>
                    <w:bottom w:val="none" w:sz="0" w:space="0" w:color="auto"/>
                    <w:right w:val="none" w:sz="0" w:space="0" w:color="auto"/>
                  </w:divBdr>
                </w:div>
              </w:divsChild>
            </w:div>
            <w:div w:id="996111873">
              <w:marLeft w:val="0"/>
              <w:marRight w:val="0"/>
              <w:marTop w:val="0"/>
              <w:marBottom w:val="0"/>
              <w:divBdr>
                <w:top w:val="none" w:sz="0" w:space="0" w:color="auto"/>
                <w:left w:val="none" w:sz="0" w:space="0" w:color="auto"/>
                <w:bottom w:val="none" w:sz="0" w:space="0" w:color="auto"/>
                <w:right w:val="none" w:sz="0" w:space="0" w:color="auto"/>
              </w:divBdr>
              <w:divsChild>
                <w:div w:id="1716538842">
                  <w:marLeft w:val="0"/>
                  <w:marRight w:val="0"/>
                  <w:marTop w:val="0"/>
                  <w:marBottom w:val="0"/>
                  <w:divBdr>
                    <w:top w:val="none" w:sz="0" w:space="0" w:color="auto"/>
                    <w:left w:val="none" w:sz="0" w:space="0" w:color="auto"/>
                    <w:bottom w:val="none" w:sz="0" w:space="0" w:color="auto"/>
                    <w:right w:val="none" w:sz="0" w:space="0" w:color="auto"/>
                  </w:divBdr>
                </w:div>
              </w:divsChild>
            </w:div>
            <w:div w:id="1695229307">
              <w:marLeft w:val="0"/>
              <w:marRight w:val="0"/>
              <w:marTop w:val="0"/>
              <w:marBottom w:val="0"/>
              <w:divBdr>
                <w:top w:val="none" w:sz="0" w:space="0" w:color="auto"/>
                <w:left w:val="none" w:sz="0" w:space="0" w:color="auto"/>
                <w:bottom w:val="none" w:sz="0" w:space="0" w:color="auto"/>
                <w:right w:val="none" w:sz="0" w:space="0" w:color="auto"/>
              </w:divBdr>
              <w:divsChild>
                <w:div w:id="714158229">
                  <w:marLeft w:val="0"/>
                  <w:marRight w:val="0"/>
                  <w:marTop w:val="0"/>
                  <w:marBottom w:val="0"/>
                  <w:divBdr>
                    <w:top w:val="none" w:sz="0" w:space="0" w:color="auto"/>
                    <w:left w:val="none" w:sz="0" w:space="0" w:color="auto"/>
                    <w:bottom w:val="none" w:sz="0" w:space="0" w:color="auto"/>
                    <w:right w:val="none" w:sz="0" w:space="0" w:color="auto"/>
                  </w:divBdr>
                </w:div>
              </w:divsChild>
            </w:div>
            <w:div w:id="1894390920">
              <w:marLeft w:val="0"/>
              <w:marRight w:val="0"/>
              <w:marTop w:val="0"/>
              <w:marBottom w:val="0"/>
              <w:divBdr>
                <w:top w:val="none" w:sz="0" w:space="0" w:color="auto"/>
                <w:left w:val="none" w:sz="0" w:space="0" w:color="auto"/>
                <w:bottom w:val="none" w:sz="0" w:space="0" w:color="auto"/>
                <w:right w:val="none" w:sz="0" w:space="0" w:color="auto"/>
              </w:divBdr>
              <w:divsChild>
                <w:div w:id="1869174763">
                  <w:marLeft w:val="0"/>
                  <w:marRight w:val="0"/>
                  <w:marTop w:val="0"/>
                  <w:marBottom w:val="0"/>
                  <w:divBdr>
                    <w:top w:val="none" w:sz="0" w:space="0" w:color="auto"/>
                    <w:left w:val="none" w:sz="0" w:space="0" w:color="auto"/>
                    <w:bottom w:val="none" w:sz="0" w:space="0" w:color="auto"/>
                    <w:right w:val="none" w:sz="0" w:space="0" w:color="auto"/>
                  </w:divBdr>
                </w:div>
              </w:divsChild>
            </w:div>
            <w:div w:id="733284115">
              <w:marLeft w:val="0"/>
              <w:marRight w:val="0"/>
              <w:marTop w:val="0"/>
              <w:marBottom w:val="0"/>
              <w:divBdr>
                <w:top w:val="none" w:sz="0" w:space="0" w:color="auto"/>
                <w:left w:val="none" w:sz="0" w:space="0" w:color="auto"/>
                <w:bottom w:val="none" w:sz="0" w:space="0" w:color="auto"/>
                <w:right w:val="none" w:sz="0" w:space="0" w:color="auto"/>
              </w:divBdr>
              <w:divsChild>
                <w:div w:id="789666893">
                  <w:marLeft w:val="0"/>
                  <w:marRight w:val="0"/>
                  <w:marTop w:val="0"/>
                  <w:marBottom w:val="0"/>
                  <w:divBdr>
                    <w:top w:val="none" w:sz="0" w:space="0" w:color="auto"/>
                    <w:left w:val="none" w:sz="0" w:space="0" w:color="auto"/>
                    <w:bottom w:val="none" w:sz="0" w:space="0" w:color="auto"/>
                    <w:right w:val="none" w:sz="0" w:space="0" w:color="auto"/>
                  </w:divBdr>
                </w:div>
              </w:divsChild>
            </w:div>
            <w:div w:id="1709406104">
              <w:marLeft w:val="0"/>
              <w:marRight w:val="0"/>
              <w:marTop w:val="0"/>
              <w:marBottom w:val="0"/>
              <w:divBdr>
                <w:top w:val="none" w:sz="0" w:space="0" w:color="auto"/>
                <w:left w:val="none" w:sz="0" w:space="0" w:color="auto"/>
                <w:bottom w:val="none" w:sz="0" w:space="0" w:color="auto"/>
                <w:right w:val="none" w:sz="0" w:space="0" w:color="auto"/>
              </w:divBdr>
              <w:divsChild>
                <w:div w:id="16005290">
                  <w:marLeft w:val="0"/>
                  <w:marRight w:val="0"/>
                  <w:marTop w:val="0"/>
                  <w:marBottom w:val="0"/>
                  <w:divBdr>
                    <w:top w:val="none" w:sz="0" w:space="0" w:color="auto"/>
                    <w:left w:val="none" w:sz="0" w:space="0" w:color="auto"/>
                    <w:bottom w:val="none" w:sz="0" w:space="0" w:color="auto"/>
                    <w:right w:val="none" w:sz="0" w:space="0" w:color="auto"/>
                  </w:divBdr>
                </w:div>
              </w:divsChild>
            </w:div>
            <w:div w:id="266887278">
              <w:marLeft w:val="0"/>
              <w:marRight w:val="0"/>
              <w:marTop w:val="0"/>
              <w:marBottom w:val="0"/>
              <w:divBdr>
                <w:top w:val="none" w:sz="0" w:space="0" w:color="auto"/>
                <w:left w:val="none" w:sz="0" w:space="0" w:color="auto"/>
                <w:bottom w:val="none" w:sz="0" w:space="0" w:color="auto"/>
                <w:right w:val="none" w:sz="0" w:space="0" w:color="auto"/>
              </w:divBdr>
              <w:divsChild>
                <w:div w:id="885675418">
                  <w:marLeft w:val="0"/>
                  <w:marRight w:val="0"/>
                  <w:marTop w:val="0"/>
                  <w:marBottom w:val="0"/>
                  <w:divBdr>
                    <w:top w:val="none" w:sz="0" w:space="0" w:color="auto"/>
                    <w:left w:val="none" w:sz="0" w:space="0" w:color="auto"/>
                    <w:bottom w:val="none" w:sz="0" w:space="0" w:color="auto"/>
                    <w:right w:val="none" w:sz="0" w:space="0" w:color="auto"/>
                  </w:divBdr>
                </w:div>
              </w:divsChild>
            </w:div>
            <w:div w:id="441996856">
              <w:marLeft w:val="0"/>
              <w:marRight w:val="0"/>
              <w:marTop w:val="0"/>
              <w:marBottom w:val="0"/>
              <w:divBdr>
                <w:top w:val="none" w:sz="0" w:space="0" w:color="auto"/>
                <w:left w:val="none" w:sz="0" w:space="0" w:color="auto"/>
                <w:bottom w:val="none" w:sz="0" w:space="0" w:color="auto"/>
                <w:right w:val="none" w:sz="0" w:space="0" w:color="auto"/>
              </w:divBdr>
              <w:divsChild>
                <w:div w:id="1868905086">
                  <w:marLeft w:val="0"/>
                  <w:marRight w:val="0"/>
                  <w:marTop w:val="0"/>
                  <w:marBottom w:val="0"/>
                  <w:divBdr>
                    <w:top w:val="none" w:sz="0" w:space="0" w:color="auto"/>
                    <w:left w:val="none" w:sz="0" w:space="0" w:color="auto"/>
                    <w:bottom w:val="none" w:sz="0" w:space="0" w:color="auto"/>
                    <w:right w:val="none" w:sz="0" w:space="0" w:color="auto"/>
                  </w:divBdr>
                </w:div>
              </w:divsChild>
            </w:div>
            <w:div w:id="1426538130">
              <w:marLeft w:val="0"/>
              <w:marRight w:val="0"/>
              <w:marTop w:val="0"/>
              <w:marBottom w:val="0"/>
              <w:divBdr>
                <w:top w:val="none" w:sz="0" w:space="0" w:color="auto"/>
                <w:left w:val="none" w:sz="0" w:space="0" w:color="auto"/>
                <w:bottom w:val="none" w:sz="0" w:space="0" w:color="auto"/>
                <w:right w:val="none" w:sz="0" w:space="0" w:color="auto"/>
              </w:divBdr>
              <w:divsChild>
                <w:div w:id="1042174510">
                  <w:marLeft w:val="0"/>
                  <w:marRight w:val="0"/>
                  <w:marTop w:val="0"/>
                  <w:marBottom w:val="0"/>
                  <w:divBdr>
                    <w:top w:val="none" w:sz="0" w:space="0" w:color="auto"/>
                    <w:left w:val="none" w:sz="0" w:space="0" w:color="auto"/>
                    <w:bottom w:val="none" w:sz="0" w:space="0" w:color="auto"/>
                    <w:right w:val="none" w:sz="0" w:space="0" w:color="auto"/>
                  </w:divBdr>
                </w:div>
              </w:divsChild>
            </w:div>
            <w:div w:id="1544824639">
              <w:marLeft w:val="0"/>
              <w:marRight w:val="0"/>
              <w:marTop w:val="0"/>
              <w:marBottom w:val="0"/>
              <w:divBdr>
                <w:top w:val="none" w:sz="0" w:space="0" w:color="auto"/>
                <w:left w:val="none" w:sz="0" w:space="0" w:color="auto"/>
                <w:bottom w:val="none" w:sz="0" w:space="0" w:color="auto"/>
                <w:right w:val="none" w:sz="0" w:space="0" w:color="auto"/>
              </w:divBdr>
              <w:divsChild>
                <w:div w:id="301426537">
                  <w:marLeft w:val="0"/>
                  <w:marRight w:val="0"/>
                  <w:marTop w:val="0"/>
                  <w:marBottom w:val="0"/>
                  <w:divBdr>
                    <w:top w:val="none" w:sz="0" w:space="0" w:color="auto"/>
                    <w:left w:val="none" w:sz="0" w:space="0" w:color="auto"/>
                    <w:bottom w:val="none" w:sz="0" w:space="0" w:color="auto"/>
                    <w:right w:val="none" w:sz="0" w:space="0" w:color="auto"/>
                  </w:divBdr>
                </w:div>
              </w:divsChild>
            </w:div>
            <w:div w:id="582762613">
              <w:marLeft w:val="0"/>
              <w:marRight w:val="0"/>
              <w:marTop w:val="0"/>
              <w:marBottom w:val="0"/>
              <w:divBdr>
                <w:top w:val="none" w:sz="0" w:space="0" w:color="auto"/>
                <w:left w:val="none" w:sz="0" w:space="0" w:color="auto"/>
                <w:bottom w:val="none" w:sz="0" w:space="0" w:color="auto"/>
                <w:right w:val="none" w:sz="0" w:space="0" w:color="auto"/>
              </w:divBdr>
              <w:divsChild>
                <w:div w:id="1041594270">
                  <w:marLeft w:val="0"/>
                  <w:marRight w:val="0"/>
                  <w:marTop w:val="0"/>
                  <w:marBottom w:val="0"/>
                  <w:divBdr>
                    <w:top w:val="none" w:sz="0" w:space="0" w:color="auto"/>
                    <w:left w:val="none" w:sz="0" w:space="0" w:color="auto"/>
                    <w:bottom w:val="none" w:sz="0" w:space="0" w:color="auto"/>
                    <w:right w:val="none" w:sz="0" w:space="0" w:color="auto"/>
                  </w:divBdr>
                </w:div>
              </w:divsChild>
            </w:div>
            <w:div w:id="1966496680">
              <w:marLeft w:val="0"/>
              <w:marRight w:val="0"/>
              <w:marTop w:val="0"/>
              <w:marBottom w:val="0"/>
              <w:divBdr>
                <w:top w:val="none" w:sz="0" w:space="0" w:color="auto"/>
                <w:left w:val="none" w:sz="0" w:space="0" w:color="auto"/>
                <w:bottom w:val="none" w:sz="0" w:space="0" w:color="auto"/>
                <w:right w:val="none" w:sz="0" w:space="0" w:color="auto"/>
              </w:divBdr>
              <w:divsChild>
                <w:div w:id="1488126922">
                  <w:marLeft w:val="0"/>
                  <w:marRight w:val="0"/>
                  <w:marTop w:val="0"/>
                  <w:marBottom w:val="0"/>
                  <w:divBdr>
                    <w:top w:val="none" w:sz="0" w:space="0" w:color="auto"/>
                    <w:left w:val="none" w:sz="0" w:space="0" w:color="auto"/>
                    <w:bottom w:val="none" w:sz="0" w:space="0" w:color="auto"/>
                    <w:right w:val="none" w:sz="0" w:space="0" w:color="auto"/>
                  </w:divBdr>
                </w:div>
              </w:divsChild>
            </w:div>
            <w:div w:id="1681077637">
              <w:marLeft w:val="0"/>
              <w:marRight w:val="0"/>
              <w:marTop w:val="0"/>
              <w:marBottom w:val="0"/>
              <w:divBdr>
                <w:top w:val="none" w:sz="0" w:space="0" w:color="auto"/>
                <w:left w:val="none" w:sz="0" w:space="0" w:color="auto"/>
                <w:bottom w:val="none" w:sz="0" w:space="0" w:color="auto"/>
                <w:right w:val="none" w:sz="0" w:space="0" w:color="auto"/>
              </w:divBdr>
              <w:divsChild>
                <w:div w:id="578252303">
                  <w:marLeft w:val="0"/>
                  <w:marRight w:val="0"/>
                  <w:marTop w:val="0"/>
                  <w:marBottom w:val="0"/>
                  <w:divBdr>
                    <w:top w:val="none" w:sz="0" w:space="0" w:color="auto"/>
                    <w:left w:val="none" w:sz="0" w:space="0" w:color="auto"/>
                    <w:bottom w:val="none" w:sz="0" w:space="0" w:color="auto"/>
                    <w:right w:val="none" w:sz="0" w:space="0" w:color="auto"/>
                  </w:divBdr>
                  <w:divsChild>
                    <w:div w:id="1319456904">
                      <w:marLeft w:val="0"/>
                      <w:marRight w:val="0"/>
                      <w:marTop w:val="0"/>
                      <w:marBottom w:val="0"/>
                      <w:divBdr>
                        <w:top w:val="none" w:sz="0" w:space="0" w:color="auto"/>
                        <w:left w:val="none" w:sz="0" w:space="0" w:color="auto"/>
                        <w:bottom w:val="none" w:sz="0" w:space="0" w:color="auto"/>
                        <w:right w:val="none" w:sz="0" w:space="0" w:color="auto"/>
                      </w:divBdr>
                    </w:div>
                  </w:divsChild>
                </w:div>
                <w:div w:id="1031489692">
                  <w:marLeft w:val="0"/>
                  <w:marRight w:val="0"/>
                  <w:marTop w:val="0"/>
                  <w:marBottom w:val="0"/>
                  <w:divBdr>
                    <w:top w:val="none" w:sz="0" w:space="0" w:color="auto"/>
                    <w:left w:val="none" w:sz="0" w:space="0" w:color="auto"/>
                    <w:bottom w:val="none" w:sz="0" w:space="0" w:color="auto"/>
                    <w:right w:val="none" w:sz="0" w:space="0" w:color="auto"/>
                  </w:divBdr>
                  <w:divsChild>
                    <w:div w:id="1347709934">
                      <w:marLeft w:val="0"/>
                      <w:marRight w:val="0"/>
                      <w:marTop w:val="0"/>
                      <w:marBottom w:val="0"/>
                      <w:divBdr>
                        <w:top w:val="none" w:sz="0" w:space="0" w:color="auto"/>
                        <w:left w:val="none" w:sz="0" w:space="0" w:color="auto"/>
                        <w:bottom w:val="none" w:sz="0" w:space="0" w:color="auto"/>
                        <w:right w:val="none" w:sz="0" w:space="0" w:color="auto"/>
                      </w:divBdr>
                    </w:div>
                  </w:divsChild>
                </w:div>
                <w:div w:id="2059820192">
                  <w:marLeft w:val="0"/>
                  <w:marRight w:val="0"/>
                  <w:marTop w:val="0"/>
                  <w:marBottom w:val="0"/>
                  <w:divBdr>
                    <w:top w:val="none" w:sz="0" w:space="0" w:color="auto"/>
                    <w:left w:val="none" w:sz="0" w:space="0" w:color="auto"/>
                    <w:bottom w:val="none" w:sz="0" w:space="0" w:color="auto"/>
                    <w:right w:val="none" w:sz="0" w:space="0" w:color="auto"/>
                  </w:divBdr>
                  <w:divsChild>
                    <w:div w:id="723021288">
                      <w:marLeft w:val="0"/>
                      <w:marRight w:val="0"/>
                      <w:marTop w:val="0"/>
                      <w:marBottom w:val="0"/>
                      <w:divBdr>
                        <w:top w:val="none" w:sz="0" w:space="0" w:color="auto"/>
                        <w:left w:val="none" w:sz="0" w:space="0" w:color="auto"/>
                        <w:bottom w:val="none" w:sz="0" w:space="0" w:color="auto"/>
                        <w:right w:val="none" w:sz="0" w:space="0" w:color="auto"/>
                      </w:divBdr>
                    </w:div>
                  </w:divsChild>
                </w:div>
                <w:div w:id="2145999331">
                  <w:marLeft w:val="0"/>
                  <w:marRight w:val="0"/>
                  <w:marTop w:val="0"/>
                  <w:marBottom w:val="0"/>
                  <w:divBdr>
                    <w:top w:val="none" w:sz="0" w:space="0" w:color="auto"/>
                    <w:left w:val="none" w:sz="0" w:space="0" w:color="auto"/>
                    <w:bottom w:val="none" w:sz="0" w:space="0" w:color="auto"/>
                    <w:right w:val="none" w:sz="0" w:space="0" w:color="auto"/>
                  </w:divBdr>
                  <w:divsChild>
                    <w:div w:id="146750908">
                      <w:marLeft w:val="0"/>
                      <w:marRight w:val="0"/>
                      <w:marTop w:val="0"/>
                      <w:marBottom w:val="0"/>
                      <w:divBdr>
                        <w:top w:val="none" w:sz="0" w:space="0" w:color="auto"/>
                        <w:left w:val="none" w:sz="0" w:space="0" w:color="auto"/>
                        <w:bottom w:val="none" w:sz="0" w:space="0" w:color="auto"/>
                        <w:right w:val="none" w:sz="0" w:space="0" w:color="auto"/>
                      </w:divBdr>
                    </w:div>
                  </w:divsChild>
                </w:div>
                <w:div w:id="369885834">
                  <w:marLeft w:val="0"/>
                  <w:marRight w:val="0"/>
                  <w:marTop w:val="0"/>
                  <w:marBottom w:val="0"/>
                  <w:divBdr>
                    <w:top w:val="none" w:sz="0" w:space="0" w:color="auto"/>
                    <w:left w:val="none" w:sz="0" w:space="0" w:color="auto"/>
                    <w:bottom w:val="none" w:sz="0" w:space="0" w:color="auto"/>
                    <w:right w:val="none" w:sz="0" w:space="0" w:color="auto"/>
                  </w:divBdr>
                  <w:divsChild>
                    <w:div w:id="181602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686453">
              <w:marLeft w:val="0"/>
              <w:marRight w:val="0"/>
              <w:marTop w:val="0"/>
              <w:marBottom w:val="0"/>
              <w:divBdr>
                <w:top w:val="none" w:sz="0" w:space="0" w:color="auto"/>
                <w:left w:val="none" w:sz="0" w:space="0" w:color="auto"/>
                <w:bottom w:val="none" w:sz="0" w:space="0" w:color="auto"/>
                <w:right w:val="none" w:sz="0" w:space="0" w:color="auto"/>
              </w:divBdr>
              <w:divsChild>
                <w:div w:id="881286174">
                  <w:marLeft w:val="0"/>
                  <w:marRight w:val="0"/>
                  <w:marTop w:val="0"/>
                  <w:marBottom w:val="0"/>
                  <w:divBdr>
                    <w:top w:val="none" w:sz="0" w:space="0" w:color="auto"/>
                    <w:left w:val="none" w:sz="0" w:space="0" w:color="auto"/>
                    <w:bottom w:val="none" w:sz="0" w:space="0" w:color="auto"/>
                    <w:right w:val="none" w:sz="0" w:space="0" w:color="auto"/>
                  </w:divBdr>
                </w:div>
              </w:divsChild>
            </w:div>
            <w:div w:id="1941059788">
              <w:marLeft w:val="0"/>
              <w:marRight w:val="0"/>
              <w:marTop w:val="0"/>
              <w:marBottom w:val="0"/>
              <w:divBdr>
                <w:top w:val="none" w:sz="0" w:space="0" w:color="auto"/>
                <w:left w:val="none" w:sz="0" w:space="0" w:color="auto"/>
                <w:bottom w:val="none" w:sz="0" w:space="0" w:color="auto"/>
                <w:right w:val="none" w:sz="0" w:space="0" w:color="auto"/>
              </w:divBdr>
              <w:divsChild>
                <w:div w:id="2012298184">
                  <w:marLeft w:val="0"/>
                  <w:marRight w:val="0"/>
                  <w:marTop w:val="0"/>
                  <w:marBottom w:val="0"/>
                  <w:divBdr>
                    <w:top w:val="none" w:sz="0" w:space="0" w:color="auto"/>
                    <w:left w:val="none" w:sz="0" w:space="0" w:color="auto"/>
                    <w:bottom w:val="none" w:sz="0" w:space="0" w:color="auto"/>
                    <w:right w:val="none" w:sz="0" w:space="0" w:color="auto"/>
                  </w:divBdr>
                </w:div>
              </w:divsChild>
            </w:div>
            <w:div w:id="721834867">
              <w:marLeft w:val="0"/>
              <w:marRight w:val="0"/>
              <w:marTop w:val="0"/>
              <w:marBottom w:val="0"/>
              <w:divBdr>
                <w:top w:val="none" w:sz="0" w:space="0" w:color="auto"/>
                <w:left w:val="none" w:sz="0" w:space="0" w:color="auto"/>
                <w:bottom w:val="none" w:sz="0" w:space="0" w:color="auto"/>
                <w:right w:val="none" w:sz="0" w:space="0" w:color="auto"/>
              </w:divBdr>
              <w:divsChild>
                <w:div w:id="66998629">
                  <w:marLeft w:val="0"/>
                  <w:marRight w:val="0"/>
                  <w:marTop w:val="0"/>
                  <w:marBottom w:val="0"/>
                  <w:divBdr>
                    <w:top w:val="none" w:sz="0" w:space="0" w:color="auto"/>
                    <w:left w:val="none" w:sz="0" w:space="0" w:color="auto"/>
                    <w:bottom w:val="none" w:sz="0" w:space="0" w:color="auto"/>
                    <w:right w:val="none" w:sz="0" w:space="0" w:color="auto"/>
                  </w:divBdr>
                </w:div>
              </w:divsChild>
            </w:div>
            <w:div w:id="1068111022">
              <w:marLeft w:val="0"/>
              <w:marRight w:val="0"/>
              <w:marTop w:val="0"/>
              <w:marBottom w:val="0"/>
              <w:divBdr>
                <w:top w:val="none" w:sz="0" w:space="0" w:color="auto"/>
                <w:left w:val="none" w:sz="0" w:space="0" w:color="auto"/>
                <w:bottom w:val="none" w:sz="0" w:space="0" w:color="auto"/>
                <w:right w:val="none" w:sz="0" w:space="0" w:color="auto"/>
              </w:divBdr>
              <w:divsChild>
                <w:div w:id="1973823169">
                  <w:marLeft w:val="0"/>
                  <w:marRight w:val="0"/>
                  <w:marTop w:val="0"/>
                  <w:marBottom w:val="0"/>
                  <w:divBdr>
                    <w:top w:val="none" w:sz="0" w:space="0" w:color="auto"/>
                    <w:left w:val="none" w:sz="0" w:space="0" w:color="auto"/>
                    <w:bottom w:val="none" w:sz="0" w:space="0" w:color="auto"/>
                    <w:right w:val="none" w:sz="0" w:space="0" w:color="auto"/>
                  </w:divBdr>
                </w:div>
              </w:divsChild>
            </w:div>
            <w:div w:id="611281895">
              <w:marLeft w:val="0"/>
              <w:marRight w:val="0"/>
              <w:marTop w:val="0"/>
              <w:marBottom w:val="0"/>
              <w:divBdr>
                <w:top w:val="none" w:sz="0" w:space="0" w:color="auto"/>
                <w:left w:val="none" w:sz="0" w:space="0" w:color="auto"/>
                <w:bottom w:val="none" w:sz="0" w:space="0" w:color="auto"/>
                <w:right w:val="none" w:sz="0" w:space="0" w:color="auto"/>
              </w:divBdr>
              <w:divsChild>
                <w:div w:id="1397120561">
                  <w:marLeft w:val="0"/>
                  <w:marRight w:val="0"/>
                  <w:marTop w:val="0"/>
                  <w:marBottom w:val="0"/>
                  <w:divBdr>
                    <w:top w:val="none" w:sz="0" w:space="0" w:color="auto"/>
                    <w:left w:val="none" w:sz="0" w:space="0" w:color="auto"/>
                    <w:bottom w:val="none" w:sz="0" w:space="0" w:color="auto"/>
                    <w:right w:val="none" w:sz="0" w:space="0" w:color="auto"/>
                  </w:divBdr>
                </w:div>
              </w:divsChild>
            </w:div>
            <w:div w:id="1237980482">
              <w:marLeft w:val="0"/>
              <w:marRight w:val="0"/>
              <w:marTop w:val="0"/>
              <w:marBottom w:val="0"/>
              <w:divBdr>
                <w:top w:val="none" w:sz="0" w:space="0" w:color="auto"/>
                <w:left w:val="none" w:sz="0" w:space="0" w:color="auto"/>
                <w:bottom w:val="none" w:sz="0" w:space="0" w:color="auto"/>
                <w:right w:val="none" w:sz="0" w:space="0" w:color="auto"/>
              </w:divBdr>
              <w:divsChild>
                <w:div w:id="62300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049887">
          <w:marLeft w:val="0"/>
          <w:marRight w:val="0"/>
          <w:marTop w:val="0"/>
          <w:marBottom w:val="0"/>
          <w:divBdr>
            <w:top w:val="none" w:sz="0" w:space="0" w:color="auto"/>
            <w:left w:val="none" w:sz="0" w:space="0" w:color="auto"/>
            <w:bottom w:val="none" w:sz="0" w:space="0" w:color="auto"/>
            <w:right w:val="none" w:sz="0" w:space="0" w:color="auto"/>
          </w:divBdr>
          <w:divsChild>
            <w:div w:id="929779577">
              <w:marLeft w:val="0"/>
              <w:marRight w:val="0"/>
              <w:marTop w:val="0"/>
              <w:marBottom w:val="0"/>
              <w:divBdr>
                <w:top w:val="none" w:sz="0" w:space="0" w:color="auto"/>
                <w:left w:val="none" w:sz="0" w:space="0" w:color="auto"/>
                <w:bottom w:val="none" w:sz="0" w:space="0" w:color="auto"/>
                <w:right w:val="none" w:sz="0" w:space="0" w:color="auto"/>
              </w:divBdr>
              <w:divsChild>
                <w:div w:id="49966252">
                  <w:marLeft w:val="0"/>
                  <w:marRight w:val="0"/>
                  <w:marTop w:val="0"/>
                  <w:marBottom w:val="0"/>
                  <w:divBdr>
                    <w:top w:val="none" w:sz="0" w:space="0" w:color="auto"/>
                    <w:left w:val="none" w:sz="0" w:space="0" w:color="auto"/>
                    <w:bottom w:val="none" w:sz="0" w:space="0" w:color="auto"/>
                    <w:right w:val="none" w:sz="0" w:space="0" w:color="auto"/>
                  </w:divBdr>
                </w:div>
              </w:divsChild>
            </w:div>
            <w:div w:id="830869801">
              <w:marLeft w:val="0"/>
              <w:marRight w:val="0"/>
              <w:marTop w:val="0"/>
              <w:marBottom w:val="0"/>
              <w:divBdr>
                <w:top w:val="none" w:sz="0" w:space="0" w:color="auto"/>
                <w:left w:val="none" w:sz="0" w:space="0" w:color="auto"/>
                <w:bottom w:val="none" w:sz="0" w:space="0" w:color="auto"/>
                <w:right w:val="none" w:sz="0" w:space="0" w:color="auto"/>
              </w:divBdr>
              <w:divsChild>
                <w:div w:id="1685278897">
                  <w:marLeft w:val="0"/>
                  <w:marRight w:val="0"/>
                  <w:marTop w:val="0"/>
                  <w:marBottom w:val="0"/>
                  <w:divBdr>
                    <w:top w:val="none" w:sz="0" w:space="0" w:color="auto"/>
                    <w:left w:val="none" w:sz="0" w:space="0" w:color="auto"/>
                    <w:bottom w:val="none" w:sz="0" w:space="0" w:color="auto"/>
                    <w:right w:val="none" w:sz="0" w:space="0" w:color="auto"/>
                  </w:divBdr>
                </w:div>
              </w:divsChild>
            </w:div>
            <w:div w:id="2067873170">
              <w:marLeft w:val="0"/>
              <w:marRight w:val="0"/>
              <w:marTop w:val="0"/>
              <w:marBottom w:val="0"/>
              <w:divBdr>
                <w:top w:val="none" w:sz="0" w:space="0" w:color="auto"/>
                <w:left w:val="none" w:sz="0" w:space="0" w:color="auto"/>
                <w:bottom w:val="none" w:sz="0" w:space="0" w:color="auto"/>
                <w:right w:val="none" w:sz="0" w:space="0" w:color="auto"/>
              </w:divBdr>
              <w:divsChild>
                <w:div w:id="1425497034">
                  <w:marLeft w:val="0"/>
                  <w:marRight w:val="0"/>
                  <w:marTop w:val="0"/>
                  <w:marBottom w:val="0"/>
                  <w:divBdr>
                    <w:top w:val="none" w:sz="0" w:space="0" w:color="auto"/>
                    <w:left w:val="none" w:sz="0" w:space="0" w:color="auto"/>
                    <w:bottom w:val="none" w:sz="0" w:space="0" w:color="auto"/>
                    <w:right w:val="none" w:sz="0" w:space="0" w:color="auto"/>
                  </w:divBdr>
                </w:div>
              </w:divsChild>
            </w:div>
            <w:div w:id="662509678">
              <w:marLeft w:val="0"/>
              <w:marRight w:val="0"/>
              <w:marTop w:val="0"/>
              <w:marBottom w:val="0"/>
              <w:divBdr>
                <w:top w:val="none" w:sz="0" w:space="0" w:color="auto"/>
                <w:left w:val="none" w:sz="0" w:space="0" w:color="auto"/>
                <w:bottom w:val="none" w:sz="0" w:space="0" w:color="auto"/>
                <w:right w:val="none" w:sz="0" w:space="0" w:color="auto"/>
              </w:divBdr>
              <w:divsChild>
                <w:div w:id="912281526">
                  <w:marLeft w:val="0"/>
                  <w:marRight w:val="0"/>
                  <w:marTop w:val="0"/>
                  <w:marBottom w:val="0"/>
                  <w:divBdr>
                    <w:top w:val="none" w:sz="0" w:space="0" w:color="auto"/>
                    <w:left w:val="none" w:sz="0" w:space="0" w:color="auto"/>
                    <w:bottom w:val="none" w:sz="0" w:space="0" w:color="auto"/>
                    <w:right w:val="none" w:sz="0" w:space="0" w:color="auto"/>
                  </w:divBdr>
                </w:div>
              </w:divsChild>
            </w:div>
            <w:div w:id="189296311">
              <w:marLeft w:val="0"/>
              <w:marRight w:val="0"/>
              <w:marTop w:val="0"/>
              <w:marBottom w:val="0"/>
              <w:divBdr>
                <w:top w:val="none" w:sz="0" w:space="0" w:color="auto"/>
                <w:left w:val="none" w:sz="0" w:space="0" w:color="auto"/>
                <w:bottom w:val="none" w:sz="0" w:space="0" w:color="auto"/>
                <w:right w:val="none" w:sz="0" w:space="0" w:color="auto"/>
              </w:divBdr>
              <w:divsChild>
                <w:div w:id="879364881">
                  <w:marLeft w:val="0"/>
                  <w:marRight w:val="0"/>
                  <w:marTop w:val="0"/>
                  <w:marBottom w:val="0"/>
                  <w:divBdr>
                    <w:top w:val="none" w:sz="0" w:space="0" w:color="auto"/>
                    <w:left w:val="none" w:sz="0" w:space="0" w:color="auto"/>
                    <w:bottom w:val="none" w:sz="0" w:space="0" w:color="auto"/>
                    <w:right w:val="none" w:sz="0" w:space="0" w:color="auto"/>
                  </w:divBdr>
                </w:div>
              </w:divsChild>
            </w:div>
            <w:div w:id="1115366384">
              <w:marLeft w:val="0"/>
              <w:marRight w:val="0"/>
              <w:marTop w:val="0"/>
              <w:marBottom w:val="0"/>
              <w:divBdr>
                <w:top w:val="none" w:sz="0" w:space="0" w:color="auto"/>
                <w:left w:val="none" w:sz="0" w:space="0" w:color="auto"/>
                <w:bottom w:val="none" w:sz="0" w:space="0" w:color="auto"/>
                <w:right w:val="none" w:sz="0" w:space="0" w:color="auto"/>
              </w:divBdr>
              <w:divsChild>
                <w:div w:id="2141916353">
                  <w:marLeft w:val="0"/>
                  <w:marRight w:val="0"/>
                  <w:marTop w:val="0"/>
                  <w:marBottom w:val="0"/>
                  <w:divBdr>
                    <w:top w:val="none" w:sz="0" w:space="0" w:color="auto"/>
                    <w:left w:val="none" w:sz="0" w:space="0" w:color="auto"/>
                    <w:bottom w:val="none" w:sz="0" w:space="0" w:color="auto"/>
                    <w:right w:val="none" w:sz="0" w:space="0" w:color="auto"/>
                  </w:divBdr>
                </w:div>
              </w:divsChild>
            </w:div>
            <w:div w:id="1279485802">
              <w:marLeft w:val="0"/>
              <w:marRight w:val="0"/>
              <w:marTop w:val="0"/>
              <w:marBottom w:val="0"/>
              <w:divBdr>
                <w:top w:val="none" w:sz="0" w:space="0" w:color="auto"/>
                <w:left w:val="none" w:sz="0" w:space="0" w:color="auto"/>
                <w:bottom w:val="none" w:sz="0" w:space="0" w:color="auto"/>
                <w:right w:val="none" w:sz="0" w:space="0" w:color="auto"/>
              </w:divBdr>
              <w:divsChild>
                <w:div w:id="789055917">
                  <w:marLeft w:val="0"/>
                  <w:marRight w:val="0"/>
                  <w:marTop w:val="0"/>
                  <w:marBottom w:val="0"/>
                  <w:divBdr>
                    <w:top w:val="none" w:sz="0" w:space="0" w:color="auto"/>
                    <w:left w:val="none" w:sz="0" w:space="0" w:color="auto"/>
                    <w:bottom w:val="none" w:sz="0" w:space="0" w:color="auto"/>
                    <w:right w:val="none" w:sz="0" w:space="0" w:color="auto"/>
                  </w:divBdr>
                </w:div>
              </w:divsChild>
            </w:div>
            <w:div w:id="1281886410">
              <w:marLeft w:val="0"/>
              <w:marRight w:val="0"/>
              <w:marTop w:val="0"/>
              <w:marBottom w:val="0"/>
              <w:divBdr>
                <w:top w:val="none" w:sz="0" w:space="0" w:color="auto"/>
                <w:left w:val="none" w:sz="0" w:space="0" w:color="auto"/>
                <w:bottom w:val="none" w:sz="0" w:space="0" w:color="auto"/>
                <w:right w:val="none" w:sz="0" w:space="0" w:color="auto"/>
              </w:divBdr>
              <w:divsChild>
                <w:div w:id="2069069681">
                  <w:marLeft w:val="0"/>
                  <w:marRight w:val="0"/>
                  <w:marTop w:val="0"/>
                  <w:marBottom w:val="0"/>
                  <w:divBdr>
                    <w:top w:val="none" w:sz="0" w:space="0" w:color="auto"/>
                    <w:left w:val="none" w:sz="0" w:space="0" w:color="auto"/>
                    <w:bottom w:val="none" w:sz="0" w:space="0" w:color="auto"/>
                    <w:right w:val="none" w:sz="0" w:space="0" w:color="auto"/>
                  </w:divBdr>
                </w:div>
              </w:divsChild>
            </w:div>
            <w:div w:id="2057460075">
              <w:marLeft w:val="0"/>
              <w:marRight w:val="0"/>
              <w:marTop w:val="0"/>
              <w:marBottom w:val="0"/>
              <w:divBdr>
                <w:top w:val="none" w:sz="0" w:space="0" w:color="auto"/>
                <w:left w:val="none" w:sz="0" w:space="0" w:color="auto"/>
                <w:bottom w:val="none" w:sz="0" w:space="0" w:color="auto"/>
                <w:right w:val="none" w:sz="0" w:space="0" w:color="auto"/>
              </w:divBdr>
              <w:divsChild>
                <w:div w:id="757824073">
                  <w:marLeft w:val="0"/>
                  <w:marRight w:val="0"/>
                  <w:marTop w:val="0"/>
                  <w:marBottom w:val="0"/>
                  <w:divBdr>
                    <w:top w:val="none" w:sz="0" w:space="0" w:color="auto"/>
                    <w:left w:val="none" w:sz="0" w:space="0" w:color="auto"/>
                    <w:bottom w:val="none" w:sz="0" w:space="0" w:color="auto"/>
                    <w:right w:val="none" w:sz="0" w:space="0" w:color="auto"/>
                  </w:divBdr>
                </w:div>
              </w:divsChild>
            </w:div>
            <w:div w:id="2010522013">
              <w:marLeft w:val="0"/>
              <w:marRight w:val="0"/>
              <w:marTop w:val="0"/>
              <w:marBottom w:val="0"/>
              <w:divBdr>
                <w:top w:val="none" w:sz="0" w:space="0" w:color="auto"/>
                <w:left w:val="none" w:sz="0" w:space="0" w:color="auto"/>
                <w:bottom w:val="none" w:sz="0" w:space="0" w:color="auto"/>
                <w:right w:val="none" w:sz="0" w:space="0" w:color="auto"/>
              </w:divBdr>
              <w:divsChild>
                <w:div w:id="1960993682">
                  <w:marLeft w:val="0"/>
                  <w:marRight w:val="0"/>
                  <w:marTop w:val="0"/>
                  <w:marBottom w:val="0"/>
                  <w:divBdr>
                    <w:top w:val="none" w:sz="0" w:space="0" w:color="auto"/>
                    <w:left w:val="none" w:sz="0" w:space="0" w:color="auto"/>
                    <w:bottom w:val="none" w:sz="0" w:space="0" w:color="auto"/>
                    <w:right w:val="none" w:sz="0" w:space="0" w:color="auto"/>
                  </w:divBdr>
                </w:div>
              </w:divsChild>
            </w:div>
            <w:div w:id="2021883680">
              <w:marLeft w:val="0"/>
              <w:marRight w:val="0"/>
              <w:marTop w:val="0"/>
              <w:marBottom w:val="0"/>
              <w:divBdr>
                <w:top w:val="none" w:sz="0" w:space="0" w:color="auto"/>
                <w:left w:val="none" w:sz="0" w:space="0" w:color="auto"/>
                <w:bottom w:val="none" w:sz="0" w:space="0" w:color="auto"/>
                <w:right w:val="none" w:sz="0" w:space="0" w:color="auto"/>
              </w:divBdr>
              <w:divsChild>
                <w:div w:id="152915319">
                  <w:marLeft w:val="0"/>
                  <w:marRight w:val="0"/>
                  <w:marTop w:val="0"/>
                  <w:marBottom w:val="0"/>
                  <w:divBdr>
                    <w:top w:val="none" w:sz="0" w:space="0" w:color="auto"/>
                    <w:left w:val="none" w:sz="0" w:space="0" w:color="auto"/>
                    <w:bottom w:val="none" w:sz="0" w:space="0" w:color="auto"/>
                    <w:right w:val="none" w:sz="0" w:space="0" w:color="auto"/>
                  </w:divBdr>
                </w:div>
              </w:divsChild>
            </w:div>
            <w:div w:id="880901222">
              <w:marLeft w:val="0"/>
              <w:marRight w:val="0"/>
              <w:marTop w:val="0"/>
              <w:marBottom w:val="0"/>
              <w:divBdr>
                <w:top w:val="none" w:sz="0" w:space="0" w:color="auto"/>
                <w:left w:val="none" w:sz="0" w:space="0" w:color="auto"/>
                <w:bottom w:val="none" w:sz="0" w:space="0" w:color="auto"/>
                <w:right w:val="none" w:sz="0" w:space="0" w:color="auto"/>
              </w:divBdr>
              <w:divsChild>
                <w:div w:id="1171870837">
                  <w:marLeft w:val="0"/>
                  <w:marRight w:val="0"/>
                  <w:marTop w:val="0"/>
                  <w:marBottom w:val="0"/>
                  <w:divBdr>
                    <w:top w:val="none" w:sz="0" w:space="0" w:color="auto"/>
                    <w:left w:val="none" w:sz="0" w:space="0" w:color="auto"/>
                    <w:bottom w:val="none" w:sz="0" w:space="0" w:color="auto"/>
                    <w:right w:val="none" w:sz="0" w:space="0" w:color="auto"/>
                  </w:divBdr>
                  <w:divsChild>
                    <w:div w:id="674380716">
                      <w:marLeft w:val="0"/>
                      <w:marRight w:val="0"/>
                      <w:marTop w:val="0"/>
                      <w:marBottom w:val="0"/>
                      <w:divBdr>
                        <w:top w:val="none" w:sz="0" w:space="0" w:color="auto"/>
                        <w:left w:val="none" w:sz="0" w:space="0" w:color="auto"/>
                        <w:bottom w:val="none" w:sz="0" w:space="0" w:color="auto"/>
                        <w:right w:val="none" w:sz="0" w:space="0" w:color="auto"/>
                      </w:divBdr>
                    </w:div>
                  </w:divsChild>
                </w:div>
                <w:div w:id="613709681">
                  <w:marLeft w:val="0"/>
                  <w:marRight w:val="0"/>
                  <w:marTop w:val="0"/>
                  <w:marBottom w:val="0"/>
                  <w:divBdr>
                    <w:top w:val="none" w:sz="0" w:space="0" w:color="auto"/>
                    <w:left w:val="none" w:sz="0" w:space="0" w:color="auto"/>
                    <w:bottom w:val="none" w:sz="0" w:space="0" w:color="auto"/>
                    <w:right w:val="none" w:sz="0" w:space="0" w:color="auto"/>
                  </w:divBdr>
                  <w:divsChild>
                    <w:div w:id="638191374">
                      <w:marLeft w:val="0"/>
                      <w:marRight w:val="0"/>
                      <w:marTop w:val="0"/>
                      <w:marBottom w:val="0"/>
                      <w:divBdr>
                        <w:top w:val="none" w:sz="0" w:space="0" w:color="auto"/>
                        <w:left w:val="none" w:sz="0" w:space="0" w:color="auto"/>
                        <w:bottom w:val="none" w:sz="0" w:space="0" w:color="auto"/>
                        <w:right w:val="none" w:sz="0" w:space="0" w:color="auto"/>
                      </w:divBdr>
                    </w:div>
                  </w:divsChild>
                </w:div>
                <w:div w:id="962076925">
                  <w:marLeft w:val="0"/>
                  <w:marRight w:val="0"/>
                  <w:marTop w:val="0"/>
                  <w:marBottom w:val="0"/>
                  <w:divBdr>
                    <w:top w:val="none" w:sz="0" w:space="0" w:color="auto"/>
                    <w:left w:val="none" w:sz="0" w:space="0" w:color="auto"/>
                    <w:bottom w:val="none" w:sz="0" w:space="0" w:color="auto"/>
                    <w:right w:val="none" w:sz="0" w:space="0" w:color="auto"/>
                  </w:divBdr>
                  <w:divsChild>
                    <w:div w:id="1533884468">
                      <w:marLeft w:val="0"/>
                      <w:marRight w:val="0"/>
                      <w:marTop w:val="0"/>
                      <w:marBottom w:val="0"/>
                      <w:divBdr>
                        <w:top w:val="none" w:sz="0" w:space="0" w:color="auto"/>
                        <w:left w:val="none" w:sz="0" w:space="0" w:color="auto"/>
                        <w:bottom w:val="none" w:sz="0" w:space="0" w:color="auto"/>
                        <w:right w:val="none" w:sz="0" w:space="0" w:color="auto"/>
                      </w:divBdr>
                    </w:div>
                  </w:divsChild>
                </w:div>
                <w:div w:id="653877066">
                  <w:marLeft w:val="0"/>
                  <w:marRight w:val="0"/>
                  <w:marTop w:val="0"/>
                  <w:marBottom w:val="0"/>
                  <w:divBdr>
                    <w:top w:val="none" w:sz="0" w:space="0" w:color="auto"/>
                    <w:left w:val="none" w:sz="0" w:space="0" w:color="auto"/>
                    <w:bottom w:val="none" w:sz="0" w:space="0" w:color="auto"/>
                    <w:right w:val="none" w:sz="0" w:space="0" w:color="auto"/>
                  </w:divBdr>
                  <w:divsChild>
                    <w:div w:id="78164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662785">
              <w:marLeft w:val="0"/>
              <w:marRight w:val="0"/>
              <w:marTop w:val="0"/>
              <w:marBottom w:val="0"/>
              <w:divBdr>
                <w:top w:val="none" w:sz="0" w:space="0" w:color="auto"/>
                <w:left w:val="none" w:sz="0" w:space="0" w:color="auto"/>
                <w:bottom w:val="none" w:sz="0" w:space="0" w:color="auto"/>
                <w:right w:val="none" w:sz="0" w:space="0" w:color="auto"/>
              </w:divBdr>
              <w:divsChild>
                <w:div w:id="7606031">
                  <w:marLeft w:val="0"/>
                  <w:marRight w:val="0"/>
                  <w:marTop w:val="0"/>
                  <w:marBottom w:val="0"/>
                  <w:divBdr>
                    <w:top w:val="none" w:sz="0" w:space="0" w:color="auto"/>
                    <w:left w:val="none" w:sz="0" w:space="0" w:color="auto"/>
                    <w:bottom w:val="none" w:sz="0" w:space="0" w:color="auto"/>
                    <w:right w:val="none" w:sz="0" w:space="0" w:color="auto"/>
                  </w:divBdr>
                  <w:divsChild>
                    <w:div w:id="71779746">
                      <w:marLeft w:val="0"/>
                      <w:marRight w:val="0"/>
                      <w:marTop w:val="0"/>
                      <w:marBottom w:val="0"/>
                      <w:divBdr>
                        <w:top w:val="none" w:sz="0" w:space="0" w:color="auto"/>
                        <w:left w:val="none" w:sz="0" w:space="0" w:color="auto"/>
                        <w:bottom w:val="none" w:sz="0" w:space="0" w:color="auto"/>
                        <w:right w:val="none" w:sz="0" w:space="0" w:color="auto"/>
                      </w:divBdr>
                    </w:div>
                  </w:divsChild>
                </w:div>
                <w:div w:id="1213006353">
                  <w:marLeft w:val="0"/>
                  <w:marRight w:val="0"/>
                  <w:marTop w:val="0"/>
                  <w:marBottom w:val="0"/>
                  <w:divBdr>
                    <w:top w:val="none" w:sz="0" w:space="0" w:color="auto"/>
                    <w:left w:val="none" w:sz="0" w:space="0" w:color="auto"/>
                    <w:bottom w:val="none" w:sz="0" w:space="0" w:color="auto"/>
                    <w:right w:val="none" w:sz="0" w:space="0" w:color="auto"/>
                  </w:divBdr>
                  <w:divsChild>
                    <w:div w:id="950284487">
                      <w:marLeft w:val="0"/>
                      <w:marRight w:val="0"/>
                      <w:marTop w:val="0"/>
                      <w:marBottom w:val="0"/>
                      <w:divBdr>
                        <w:top w:val="none" w:sz="0" w:space="0" w:color="auto"/>
                        <w:left w:val="none" w:sz="0" w:space="0" w:color="auto"/>
                        <w:bottom w:val="none" w:sz="0" w:space="0" w:color="auto"/>
                        <w:right w:val="none" w:sz="0" w:space="0" w:color="auto"/>
                      </w:divBdr>
                    </w:div>
                  </w:divsChild>
                </w:div>
                <w:div w:id="387538502">
                  <w:marLeft w:val="0"/>
                  <w:marRight w:val="0"/>
                  <w:marTop w:val="0"/>
                  <w:marBottom w:val="0"/>
                  <w:divBdr>
                    <w:top w:val="none" w:sz="0" w:space="0" w:color="auto"/>
                    <w:left w:val="none" w:sz="0" w:space="0" w:color="auto"/>
                    <w:bottom w:val="none" w:sz="0" w:space="0" w:color="auto"/>
                    <w:right w:val="none" w:sz="0" w:space="0" w:color="auto"/>
                  </w:divBdr>
                  <w:divsChild>
                    <w:div w:id="1173104770">
                      <w:marLeft w:val="0"/>
                      <w:marRight w:val="0"/>
                      <w:marTop w:val="0"/>
                      <w:marBottom w:val="0"/>
                      <w:divBdr>
                        <w:top w:val="none" w:sz="0" w:space="0" w:color="auto"/>
                        <w:left w:val="none" w:sz="0" w:space="0" w:color="auto"/>
                        <w:bottom w:val="none" w:sz="0" w:space="0" w:color="auto"/>
                        <w:right w:val="none" w:sz="0" w:space="0" w:color="auto"/>
                      </w:divBdr>
                    </w:div>
                  </w:divsChild>
                </w:div>
                <w:div w:id="164905887">
                  <w:marLeft w:val="0"/>
                  <w:marRight w:val="0"/>
                  <w:marTop w:val="0"/>
                  <w:marBottom w:val="0"/>
                  <w:divBdr>
                    <w:top w:val="none" w:sz="0" w:space="0" w:color="auto"/>
                    <w:left w:val="none" w:sz="0" w:space="0" w:color="auto"/>
                    <w:bottom w:val="none" w:sz="0" w:space="0" w:color="auto"/>
                    <w:right w:val="none" w:sz="0" w:space="0" w:color="auto"/>
                  </w:divBdr>
                  <w:divsChild>
                    <w:div w:id="1300064160">
                      <w:marLeft w:val="0"/>
                      <w:marRight w:val="0"/>
                      <w:marTop w:val="0"/>
                      <w:marBottom w:val="0"/>
                      <w:divBdr>
                        <w:top w:val="none" w:sz="0" w:space="0" w:color="auto"/>
                        <w:left w:val="none" w:sz="0" w:space="0" w:color="auto"/>
                        <w:bottom w:val="none" w:sz="0" w:space="0" w:color="auto"/>
                        <w:right w:val="none" w:sz="0" w:space="0" w:color="auto"/>
                      </w:divBdr>
                    </w:div>
                  </w:divsChild>
                </w:div>
                <w:div w:id="954672108">
                  <w:marLeft w:val="0"/>
                  <w:marRight w:val="0"/>
                  <w:marTop w:val="0"/>
                  <w:marBottom w:val="0"/>
                  <w:divBdr>
                    <w:top w:val="none" w:sz="0" w:space="0" w:color="auto"/>
                    <w:left w:val="none" w:sz="0" w:space="0" w:color="auto"/>
                    <w:bottom w:val="none" w:sz="0" w:space="0" w:color="auto"/>
                    <w:right w:val="none" w:sz="0" w:space="0" w:color="auto"/>
                  </w:divBdr>
                  <w:divsChild>
                    <w:div w:id="1205829005">
                      <w:marLeft w:val="0"/>
                      <w:marRight w:val="0"/>
                      <w:marTop w:val="0"/>
                      <w:marBottom w:val="0"/>
                      <w:divBdr>
                        <w:top w:val="none" w:sz="0" w:space="0" w:color="auto"/>
                        <w:left w:val="none" w:sz="0" w:space="0" w:color="auto"/>
                        <w:bottom w:val="none" w:sz="0" w:space="0" w:color="auto"/>
                        <w:right w:val="none" w:sz="0" w:space="0" w:color="auto"/>
                      </w:divBdr>
                    </w:div>
                  </w:divsChild>
                </w:div>
                <w:div w:id="464734964">
                  <w:marLeft w:val="0"/>
                  <w:marRight w:val="0"/>
                  <w:marTop w:val="0"/>
                  <w:marBottom w:val="0"/>
                  <w:divBdr>
                    <w:top w:val="none" w:sz="0" w:space="0" w:color="auto"/>
                    <w:left w:val="none" w:sz="0" w:space="0" w:color="auto"/>
                    <w:bottom w:val="none" w:sz="0" w:space="0" w:color="auto"/>
                    <w:right w:val="none" w:sz="0" w:space="0" w:color="auto"/>
                  </w:divBdr>
                  <w:divsChild>
                    <w:div w:id="726998679">
                      <w:marLeft w:val="0"/>
                      <w:marRight w:val="0"/>
                      <w:marTop w:val="0"/>
                      <w:marBottom w:val="0"/>
                      <w:divBdr>
                        <w:top w:val="none" w:sz="0" w:space="0" w:color="auto"/>
                        <w:left w:val="none" w:sz="0" w:space="0" w:color="auto"/>
                        <w:bottom w:val="none" w:sz="0" w:space="0" w:color="auto"/>
                        <w:right w:val="none" w:sz="0" w:space="0" w:color="auto"/>
                      </w:divBdr>
                    </w:div>
                  </w:divsChild>
                </w:div>
                <w:div w:id="1604801085">
                  <w:marLeft w:val="0"/>
                  <w:marRight w:val="0"/>
                  <w:marTop w:val="0"/>
                  <w:marBottom w:val="0"/>
                  <w:divBdr>
                    <w:top w:val="none" w:sz="0" w:space="0" w:color="auto"/>
                    <w:left w:val="none" w:sz="0" w:space="0" w:color="auto"/>
                    <w:bottom w:val="none" w:sz="0" w:space="0" w:color="auto"/>
                    <w:right w:val="none" w:sz="0" w:space="0" w:color="auto"/>
                  </w:divBdr>
                  <w:divsChild>
                    <w:div w:id="49619833">
                      <w:marLeft w:val="0"/>
                      <w:marRight w:val="0"/>
                      <w:marTop w:val="0"/>
                      <w:marBottom w:val="0"/>
                      <w:divBdr>
                        <w:top w:val="none" w:sz="0" w:space="0" w:color="auto"/>
                        <w:left w:val="none" w:sz="0" w:space="0" w:color="auto"/>
                        <w:bottom w:val="none" w:sz="0" w:space="0" w:color="auto"/>
                        <w:right w:val="none" w:sz="0" w:space="0" w:color="auto"/>
                      </w:divBdr>
                    </w:div>
                  </w:divsChild>
                </w:div>
                <w:div w:id="1607418007">
                  <w:marLeft w:val="0"/>
                  <w:marRight w:val="0"/>
                  <w:marTop w:val="0"/>
                  <w:marBottom w:val="0"/>
                  <w:divBdr>
                    <w:top w:val="none" w:sz="0" w:space="0" w:color="auto"/>
                    <w:left w:val="none" w:sz="0" w:space="0" w:color="auto"/>
                    <w:bottom w:val="none" w:sz="0" w:space="0" w:color="auto"/>
                    <w:right w:val="none" w:sz="0" w:space="0" w:color="auto"/>
                  </w:divBdr>
                  <w:divsChild>
                    <w:div w:id="438532584">
                      <w:marLeft w:val="0"/>
                      <w:marRight w:val="0"/>
                      <w:marTop w:val="0"/>
                      <w:marBottom w:val="0"/>
                      <w:divBdr>
                        <w:top w:val="none" w:sz="0" w:space="0" w:color="auto"/>
                        <w:left w:val="none" w:sz="0" w:space="0" w:color="auto"/>
                        <w:bottom w:val="none" w:sz="0" w:space="0" w:color="auto"/>
                        <w:right w:val="none" w:sz="0" w:space="0" w:color="auto"/>
                      </w:divBdr>
                    </w:div>
                  </w:divsChild>
                </w:div>
                <w:div w:id="1550456094">
                  <w:marLeft w:val="0"/>
                  <w:marRight w:val="0"/>
                  <w:marTop w:val="0"/>
                  <w:marBottom w:val="0"/>
                  <w:divBdr>
                    <w:top w:val="none" w:sz="0" w:space="0" w:color="auto"/>
                    <w:left w:val="none" w:sz="0" w:space="0" w:color="auto"/>
                    <w:bottom w:val="none" w:sz="0" w:space="0" w:color="auto"/>
                    <w:right w:val="none" w:sz="0" w:space="0" w:color="auto"/>
                  </w:divBdr>
                  <w:divsChild>
                    <w:div w:id="180133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61729">
              <w:marLeft w:val="0"/>
              <w:marRight w:val="0"/>
              <w:marTop w:val="0"/>
              <w:marBottom w:val="0"/>
              <w:divBdr>
                <w:top w:val="none" w:sz="0" w:space="0" w:color="auto"/>
                <w:left w:val="none" w:sz="0" w:space="0" w:color="auto"/>
                <w:bottom w:val="none" w:sz="0" w:space="0" w:color="auto"/>
                <w:right w:val="none" w:sz="0" w:space="0" w:color="auto"/>
              </w:divBdr>
              <w:divsChild>
                <w:div w:id="7146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38487">
          <w:marLeft w:val="0"/>
          <w:marRight w:val="0"/>
          <w:marTop w:val="0"/>
          <w:marBottom w:val="0"/>
          <w:divBdr>
            <w:top w:val="none" w:sz="0" w:space="0" w:color="auto"/>
            <w:left w:val="none" w:sz="0" w:space="0" w:color="auto"/>
            <w:bottom w:val="none" w:sz="0" w:space="0" w:color="auto"/>
            <w:right w:val="none" w:sz="0" w:space="0" w:color="auto"/>
          </w:divBdr>
          <w:divsChild>
            <w:div w:id="546720686">
              <w:marLeft w:val="0"/>
              <w:marRight w:val="0"/>
              <w:marTop w:val="0"/>
              <w:marBottom w:val="0"/>
              <w:divBdr>
                <w:top w:val="none" w:sz="0" w:space="0" w:color="auto"/>
                <w:left w:val="none" w:sz="0" w:space="0" w:color="auto"/>
                <w:bottom w:val="none" w:sz="0" w:space="0" w:color="auto"/>
                <w:right w:val="none" w:sz="0" w:space="0" w:color="auto"/>
              </w:divBdr>
              <w:divsChild>
                <w:div w:id="1806390208">
                  <w:marLeft w:val="0"/>
                  <w:marRight w:val="0"/>
                  <w:marTop w:val="0"/>
                  <w:marBottom w:val="0"/>
                  <w:divBdr>
                    <w:top w:val="none" w:sz="0" w:space="0" w:color="auto"/>
                    <w:left w:val="none" w:sz="0" w:space="0" w:color="auto"/>
                    <w:bottom w:val="none" w:sz="0" w:space="0" w:color="auto"/>
                    <w:right w:val="none" w:sz="0" w:space="0" w:color="auto"/>
                  </w:divBdr>
                </w:div>
              </w:divsChild>
            </w:div>
            <w:div w:id="890655984">
              <w:marLeft w:val="0"/>
              <w:marRight w:val="0"/>
              <w:marTop w:val="0"/>
              <w:marBottom w:val="0"/>
              <w:divBdr>
                <w:top w:val="none" w:sz="0" w:space="0" w:color="auto"/>
                <w:left w:val="none" w:sz="0" w:space="0" w:color="auto"/>
                <w:bottom w:val="none" w:sz="0" w:space="0" w:color="auto"/>
                <w:right w:val="none" w:sz="0" w:space="0" w:color="auto"/>
              </w:divBdr>
              <w:divsChild>
                <w:div w:id="802579208">
                  <w:marLeft w:val="0"/>
                  <w:marRight w:val="0"/>
                  <w:marTop w:val="0"/>
                  <w:marBottom w:val="0"/>
                  <w:divBdr>
                    <w:top w:val="none" w:sz="0" w:space="0" w:color="auto"/>
                    <w:left w:val="none" w:sz="0" w:space="0" w:color="auto"/>
                    <w:bottom w:val="none" w:sz="0" w:space="0" w:color="auto"/>
                    <w:right w:val="none" w:sz="0" w:space="0" w:color="auto"/>
                  </w:divBdr>
                  <w:divsChild>
                    <w:div w:id="1785877748">
                      <w:marLeft w:val="0"/>
                      <w:marRight w:val="0"/>
                      <w:marTop w:val="0"/>
                      <w:marBottom w:val="0"/>
                      <w:divBdr>
                        <w:top w:val="none" w:sz="0" w:space="0" w:color="auto"/>
                        <w:left w:val="none" w:sz="0" w:space="0" w:color="auto"/>
                        <w:bottom w:val="none" w:sz="0" w:space="0" w:color="auto"/>
                        <w:right w:val="none" w:sz="0" w:space="0" w:color="auto"/>
                      </w:divBdr>
                    </w:div>
                  </w:divsChild>
                </w:div>
                <w:div w:id="233205133">
                  <w:marLeft w:val="0"/>
                  <w:marRight w:val="0"/>
                  <w:marTop w:val="0"/>
                  <w:marBottom w:val="0"/>
                  <w:divBdr>
                    <w:top w:val="none" w:sz="0" w:space="0" w:color="auto"/>
                    <w:left w:val="none" w:sz="0" w:space="0" w:color="auto"/>
                    <w:bottom w:val="none" w:sz="0" w:space="0" w:color="auto"/>
                    <w:right w:val="none" w:sz="0" w:space="0" w:color="auto"/>
                  </w:divBdr>
                  <w:divsChild>
                    <w:div w:id="1424305242">
                      <w:marLeft w:val="0"/>
                      <w:marRight w:val="0"/>
                      <w:marTop w:val="0"/>
                      <w:marBottom w:val="0"/>
                      <w:divBdr>
                        <w:top w:val="none" w:sz="0" w:space="0" w:color="auto"/>
                        <w:left w:val="none" w:sz="0" w:space="0" w:color="auto"/>
                        <w:bottom w:val="none" w:sz="0" w:space="0" w:color="auto"/>
                        <w:right w:val="none" w:sz="0" w:space="0" w:color="auto"/>
                      </w:divBdr>
                    </w:div>
                  </w:divsChild>
                </w:div>
                <w:div w:id="367534942">
                  <w:marLeft w:val="0"/>
                  <w:marRight w:val="0"/>
                  <w:marTop w:val="0"/>
                  <w:marBottom w:val="0"/>
                  <w:divBdr>
                    <w:top w:val="none" w:sz="0" w:space="0" w:color="auto"/>
                    <w:left w:val="none" w:sz="0" w:space="0" w:color="auto"/>
                    <w:bottom w:val="none" w:sz="0" w:space="0" w:color="auto"/>
                    <w:right w:val="none" w:sz="0" w:space="0" w:color="auto"/>
                  </w:divBdr>
                  <w:divsChild>
                    <w:div w:id="1849321259">
                      <w:marLeft w:val="0"/>
                      <w:marRight w:val="0"/>
                      <w:marTop w:val="0"/>
                      <w:marBottom w:val="0"/>
                      <w:divBdr>
                        <w:top w:val="none" w:sz="0" w:space="0" w:color="auto"/>
                        <w:left w:val="none" w:sz="0" w:space="0" w:color="auto"/>
                        <w:bottom w:val="none" w:sz="0" w:space="0" w:color="auto"/>
                        <w:right w:val="none" w:sz="0" w:space="0" w:color="auto"/>
                      </w:divBdr>
                    </w:div>
                  </w:divsChild>
                </w:div>
                <w:div w:id="449666294">
                  <w:marLeft w:val="0"/>
                  <w:marRight w:val="0"/>
                  <w:marTop w:val="0"/>
                  <w:marBottom w:val="0"/>
                  <w:divBdr>
                    <w:top w:val="none" w:sz="0" w:space="0" w:color="auto"/>
                    <w:left w:val="none" w:sz="0" w:space="0" w:color="auto"/>
                    <w:bottom w:val="none" w:sz="0" w:space="0" w:color="auto"/>
                    <w:right w:val="none" w:sz="0" w:space="0" w:color="auto"/>
                  </w:divBdr>
                  <w:divsChild>
                    <w:div w:id="1318806142">
                      <w:marLeft w:val="0"/>
                      <w:marRight w:val="0"/>
                      <w:marTop w:val="0"/>
                      <w:marBottom w:val="0"/>
                      <w:divBdr>
                        <w:top w:val="none" w:sz="0" w:space="0" w:color="auto"/>
                        <w:left w:val="none" w:sz="0" w:space="0" w:color="auto"/>
                        <w:bottom w:val="none" w:sz="0" w:space="0" w:color="auto"/>
                        <w:right w:val="none" w:sz="0" w:space="0" w:color="auto"/>
                      </w:divBdr>
                    </w:div>
                  </w:divsChild>
                </w:div>
                <w:div w:id="805271286">
                  <w:marLeft w:val="0"/>
                  <w:marRight w:val="0"/>
                  <w:marTop w:val="0"/>
                  <w:marBottom w:val="0"/>
                  <w:divBdr>
                    <w:top w:val="none" w:sz="0" w:space="0" w:color="auto"/>
                    <w:left w:val="none" w:sz="0" w:space="0" w:color="auto"/>
                    <w:bottom w:val="none" w:sz="0" w:space="0" w:color="auto"/>
                    <w:right w:val="none" w:sz="0" w:space="0" w:color="auto"/>
                  </w:divBdr>
                  <w:divsChild>
                    <w:div w:id="2003313147">
                      <w:marLeft w:val="0"/>
                      <w:marRight w:val="0"/>
                      <w:marTop w:val="0"/>
                      <w:marBottom w:val="0"/>
                      <w:divBdr>
                        <w:top w:val="none" w:sz="0" w:space="0" w:color="auto"/>
                        <w:left w:val="none" w:sz="0" w:space="0" w:color="auto"/>
                        <w:bottom w:val="none" w:sz="0" w:space="0" w:color="auto"/>
                        <w:right w:val="none" w:sz="0" w:space="0" w:color="auto"/>
                      </w:divBdr>
                    </w:div>
                  </w:divsChild>
                </w:div>
                <w:div w:id="489373128">
                  <w:marLeft w:val="0"/>
                  <w:marRight w:val="0"/>
                  <w:marTop w:val="0"/>
                  <w:marBottom w:val="0"/>
                  <w:divBdr>
                    <w:top w:val="none" w:sz="0" w:space="0" w:color="auto"/>
                    <w:left w:val="none" w:sz="0" w:space="0" w:color="auto"/>
                    <w:bottom w:val="none" w:sz="0" w:space="0" w:color="auto"/>
                    <w:right w:val="none" w:sz="0" w:space="0" w:color="auto"/>
                  </w:divBdr>
                  <w:divsChild>
                    <w:div w:id="1997101093">
                      <w:marLeft w:val="0"/>
                      <w:marRight w:val="0"/>
                      <w:marTop w:val="0"/>
                      <w:marBottom w:val="0"/>
                      <w:divBdr>
                        <w:top w:val="none" w:sz="0" w:space="0" w:color="auto"/>
                        <w:left w:val="none" w:sz="0" w:space="0" w:color="auto"/>
                        <w:bottom w:val="none" w:sz="0" w:space="0" w:color="auto"/>
                        <w:right w:val="none" w:sz="0" w:space="0" w:color="auto"/>
                      </w:divBdr>
                    </w:div>
                  </w:divsChild>
                </w:div>
                <w:div w:id="469905831">
                  <w:marLeft w:val="0"/>
                  <w:marRight w:val="0"/>
                  <w:marTop w:val="0"/>
                  <w:marBottom w:val="0"/>
                  <w:divBdr>
                    <w:top w:val="none" w:sz="0" w:space="0" w:color="auto"/>
                    <w:left w:val="none" w:sz="0" w:space="0" w:color="auto"/>
                    <w:bottom w:val="none" w:sz="0" w:space="0" w:color="auto"/>
                    <w:right w:val="none" w:sz="0" w:space="0" w:color="auto"/>
                  </w:divBdr>
                  <w:divsChild>
                    <w:div w:id="1128352127">
                      <w:marLeft w:val="0"/>
                      <w:marRight w:val="0"/>
                      <w:marTop w:val="0"/>
                      <w:marBottom w:val="0"/>
                      <w:divBdr>
                        <w:top w:val="none" w:sz="0" w:space="0" w:color="auto"/>
                        <w:left w:val="none" w:sz="0" w:space="0" w:color="auto"/>
                        <w:bottom w:val="none" w:sz="0" w:space="0" w:color="auto"/>
                        <w:right w:val="none" w:sz="0" w:space="0" w:color="auto"/>
                      </w:divBdr>
                    </w:div>
                  </w:divsChild>
                </w:div>
                <w:div w:id="1569925267">
                  <w:marLeft w:val="0"/>
                  <w:marRight w:val="0"/>
                  <w:marTop w:val="0"/>
                  <w:marBottom w:val="0"/>
                  <w:divBdr>
                    <w:top w:val="none" w:sz="0" w:space="0" w:color="auto"/>
                    <w:left w:val="none" w:sz="0" w:space="0" w:color="auto"/>
                    <w:bottom w:val="none" w:sz="0" w:space="0" w:color="auto"/>
                    <w:right w:val="none" w:sz="0" w:space="0" w:color="auto"/>
                  </w:divBdr>
                  <w:divsChild>
                    <w:div w:id="1646544363">
                      <w:marLeft w:val="0"/>
                      <w:marRight w:val="0"/>
                      <w:marTop w:val="0"/>
                      <w:marBottom w:val="0"/>
                      <w:divBdr>
                        <w:top w:val="none" w:sz="0" w:space="0" w:color="auto"/>
                        <w:left w:val="none" w:sz="0" w:space="0" w:color="auto"/>
                        <w:bottom w:val="none" w:sz="0" w:space="0" w:color="auto"/>
                        <w:right w:val="none" w:sz="0" w:space="0" w:color="auto"/>
                      </w:divBdr>
                    </w:div>
                  </w:divsChild>
                </w:div>
                <w:div w:id="1704356589">
                  <w:marLeft w:val="0"/>
                  <w:marRight w:val="0"/>
                  <w:marTop w:val="0"/>
                  <w:marBottom w:val="0"/>
                  <w:divBdr>
                    <w:top w:val="none" w:sz="0" w:space="0" w:color="auto"/>
                    <w:left w:val="none" w:sz="0" w:space="0" w:color="auto"/>
                    <w:bottom w:val="none" w:sz="0" w:space="0" w:color="auto"/>
                    <w:right w:val="none" w:sz="0" w:space="0" w:color="auto"/>
                  </w:divBdr>
                  <w:divsChild>
                    <w:div w:id="66586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055986">
              <w:marLeft w:val="0"/>
              <w:marRight w:val="0"/>
              <w:marTop w:val="0"/>
              <w:marBottom w:val="0"/>
              <w:divBdr>
                <w:top w:val="none" w:sz="0" w:space="0" w:color="auto"/>
                <w:left w:val="none" w:sz="0" w:space="0" w:color="auto"/>
                <w:bottom w:val="none" w:sz="0" w:space="0" w:color="auto"/>
                <w:right w:val="none" w:sz="0" w:space="0" w:color="auto"/>
              </w:divBdr>
              <w:divsChild>
                <w:div w:id="767697156">
                  <w:marLeft w:val="0"/>
                  <w:marRight w:val="0"/>
                  <w:marTop w:val="0"/>
                  <w:marBottom w:val="0"/>
                  <w:divBdr>
                    <w:top w:val="none" w:sz="0" w:space="0" w:color="auto"/>
                    <w:left w:val="none" w:sz="0" w:space="0" w:color="auto"/>
                    <w:bottom w:val="none" w:sz="0" w:space="0" w:color="auto"/>
                    <w:right w:val="none" w:sz="0" w:space="0" w:color="auto"/>
                  </w:divBdr>
                </w:div>
              </w:divsChild>
            </w:div>
            <w:div w:id="2010523491">
              <w:marLeft w:val="0"/>
              <w:marRight w:val="0"/>
              <w:marTop w:val="0"/>
              <w:marBottom w:val="0"/>
              <w:divBdr>
                <w:top w:val="none" w:sz="0" w:space="0" w:color="auto"/>
                <w:left w:val="none" w:sz="0" w:space="0" w:color="auto"/>
                <w:bottom w:val="none" w:sz="0" w:space="0" w:color="auto"/>
                <w:right w:val="none" w:sz="0" w:space="0" w:color="auto"/>
              </w:divBdr>
              <w:divsChild>
                <w:div w:id="2002195364">
                  <w:marLeft w:val="0"/>
                  <w:marRight w:val="0"/>
                  <w:marTop w:val="0"/>
                  <w:marBottom w:val="0"/>
                  <w:divBdr>
                    <w:top w:val="none" w:sz="0" w:space="0" w:color="auto"/>
                    <w:left w:val="none" w:sz="0" w:space="0" w:color="auto"/>
                    <w:bottom w:val="none" w:sz="0" w:space="0" w:color="auto"/>
                    <w:right w:val="none" w:sz="0" w:space="0" w:color="auto"/>
                  </w:divBdr>
                </w:div>
              </w:divsChild>
            </w:div>
            <w:div w:id="1933195464">
              <w:marLeft w:val="0"/>
              <w:marRight w:val="0"/>
              <w:marTop w:val="0"/>
              <w:marBottom w:val="0"/>
              <w:divBdr>
                <w:top w:val="none" w:sz="0" w:space="0" w:color="auto"/>
                <w:left w:val="none" w:sz="0" w:space="0" w:color="auto"/>
                <w:bottom w:val="none" w:sz="0" w:space="0" w:color="auto"/>
                <w:right w:val="none" w:sz="0" w:space="0" w:color="auto"/>
              </w:divBdr>
              <w:divsChild>
                <w:div w:id="256402919">
                  <w:marLeft w:val="0"/>
                  <w:marRight w:val="0"/>
                  <w:marTop w:val="0"/>
                  <w:marBottom w:val="0"/>
                  <w:divBdr>
                    <w:top w:val="none" w:sz="0" w:space="0" w:color="auto"/>
                    <w:left w:val="none" w:sz="0" w:space="0" w:color="auto"/>
                    <w:bottom w:val="none" w:sz="0" w:space="0" w:color="auto"/>
                    <w:right w:val="none" w:sz="0" w:space="0" w:color="auto"/>
                  </w:divBdr>
                </w:div>
              </w:divsChild>
            </w:div>
            <w:div w:id="53629389">
              <w:marLeft w:val="0"/>
              <w:marRight w:val="0"/>
              <w:marTop w:val="0"/>
              <w:marBottom w:val="0"/>
              <w:divBdr>
                <w:top w:val="none" w:sz="0" w:space="0" w:color="auto"/>
                <w:left w:val="none" w:sz="0" w:space="0" w:color="auto"/>
                <w:bottom w:val="none" w:sz="0" w:space="0" w:color="auto"/>
                <w:right w:val="none" w:sz="0" w:space="0" w:color="auto"/>
              </w:divBdr>
              <w:divsChild>
                <w:div w:id="1523588141">
                  <w:marLeft w:val="0"/>
                  <w:marRight w:val="0"/>
                  <w:marTop w:val="0"/>
                  <w:marBottom w:val="0"/>
                  <w:divBdr>
                    <w:top w:val="none" w:sz="0" w:space="0" w:color="auto"/>
                    <w:left w:val="none" w:sz="0" w:space="0" w:color="auto"/>
                    <w:bottom w:val="none" w:sz="0" w:space="0" w:color="auto"/>
                    <w:right w:val="none" w:sz="0" w:space="0" w:color="auto"/>
                  </w:divBdr>
                </w:div>
              </w:divsChild>
            </w:div>
            <w:div w:id="204408609">
              <w:marLeft w:val="0"/>
              <w:marRight w:val="0"/>
              <w:marTop w:val="0"/>
              <w:marBottom w:val="0"/>
              <w:divBdr>
                <w:top w:val="none" w:sz="0" w:space="0" w:color="auto"/>
                <w:left w:val="none" w:sz="0" w:space="0" w:color="auto"/>
                <w:bottom w:val="none" w:sz="0" w:space="0" w:color="auto"/>
                <w:right w:val="none" w:sz="0" w:space="0" w:color="auto"/>
              </w:divBdr>
              <w:divsChild>
                <w:div w:id="1284000730">
                  <w:marLeft w:val="0"/>
                  <w:marRight w:val="0"/>
                  <w:marTop w:val="0"/>
                  <w:marBottom w:val="0"/>
                  <w:divBdr>
                    <w:top w:val="none" w:sz="0" w:space="0" w:color="auto"/>
                    <w:left w:val="none" w:sz="0" w:space="0" w:color="auto"/>
                    <w:bottom w:val="none" w:sz="0" w:space="0" w:color="auto"/>
                    <w:right w:val="none" w:sz="0" w:space="0" w:color="auto"/>
                  </w:divBdr>
                </w:div>
              </w:divsChild>
            </w:div>
            <w:div w:id="1168058276">
              <w:marLeft w:val="0"/>
              <w:marRight w:val="0"/>
              <w:marTop w:val="0"/>
              <w:marBottom w:val="0"/>
              <w:divBdr>
                <w:top w:val="none" w:sz="0" w:space="0" w:color="auto"/>
                <w:left w:val="none" w:sz="0" w:space="0" w:color="auto"/>
                <w:bottom w:val="none" w:sz="0" w:space="0" w:color="auto"/>
                <w:right w:val="none" w:sz="0" w:space="0" w:color="auto"/>
              </w:divBdr>
              <w:divsChild>
                <w:div w:id="14037711">
                  <w:marLeft w:val="0"/>
                  <w:marRight w:val="0"/>
                  <w:marTop w:val="0"/>
                  <w:marBottom w:val="0"/>
                  <w:divBdr>
                    <w:top w:val="none" w:sz="0" w:space="0" w:color="auto"/>
                    <w:left w:val="none" w:sz="0" w:space="0" w:color="auto"/>
                    <w:bottom w:val="none" w:sz="0" w:space="0" w:color="auto"/>
                    <w:right w:val="none" w:sz="0" w:space="0" w:color="auto"/>
                  </w:divBdr>
                </w:div>
              </w:divsChild>
            </w:div>
            <w:div w:id="214778160">
              <w:marLeft w:val="0"/>
              <w:marRight w:val="0"/>
              <w:marTop w:val="0"/>
              <w:marBottom w:val="0"/>
              <w:divBdr>
                <w:top w:val="none" w:sz="0" w:space="0" w:color="auto"/>
                <w:left w:val="none" w:sz="0" w:space="0" w:color="auto"/>
                <w:bottom w:val="none" w:sz="0" w:space="0" w:color="auto"/>
                <w:right w:val="none" w:sz="0" w:space="0" w:color="auto"/>
              </w:divBdr>
              <w:divsChild>
                <w:div w:id="1532843821">
                  <w:marLeft w:val="0"/>
                  <w:marRight w:val="0"/>
                  <w:marTop w:val="0"/>
                  <w:marBottom w:val="0"/>
                  <w:divBdr>
                    <w:top w:val="none" w:sz="0" w:space="0" w:color="auto"/>
                    <w:left w:val="none" w:sz="0" w:space="0" w:color="auto"/>
                    <w:bottom w:val="none" w:sz="0" w:space="0" w:color="auto"/>
                    <w:right w:val="none" w:sz="0" w:space="0" w:color="auto"/>
                  </w:divBdr>
                </w:div>
              </w:divsChild>
            </w:div>
            <w:div w:id="1484467262">
              <w:marLeft w:val="0"/>
              <w:marRight w:val="0"/>
              <w:marTop w:val="0"/>
              <w:marBottom w:val="0"/>
              <w:divBdr>
                <w:top w:val="none" w:sz="0" w:space="0" w:color="auto"/>
                <w:left w:val="none" w:sz="0" w:space="0" w:color="auto"/>
                <w:bottom w:val="none" w:sz="0" w:space="0" w:color="auto"/>
                <w:right w:val="none" w:sz="0" w:space="0" w:color="auto"/>
              </w:divBdr>
              <w:divsChild>
                <w:div w:id="2027435718">
                  <w:marLeft w:val="0"/>
                  <w:marRight w:val="0"/>
                  <w:marTop w:val="0"/>
                  <w:marBottom w:val="0"/>
                  <w:divBdr>
                    <w:top w:val="none" w:sz="0" w:space="0" w:color="auto"/>
                    <w:left w:val="none" w:sz="0" w:space="0" w:color="auto"/>
                    <w:bottom w:val="none" w:sz="0" w:space="0" w:color="auto"/>
                    <w:right w:val="none" w:sz="0" w:space="0" w:color="auto"/>
                  </w:divBdr>
                </w:div>
              </w:divsChild>
            </w:div>
            <w:div w:id="1909538107">
              <w:marLeft w:val="0"/>
              <w:marRight w:val="0"/>
              <w:marTop w:val="0"/>
              <w:marBottom w:val="0"/>
              <w:divBdr>
                <w:top w:val="none" w:sz="0" w:space="0" w:color="auto"/>
                <w:left w:val="none" w:sz="0" w:space="0" w:color="auto"/>
                <w:bottom w:val="none" w:sz="0" w:space="0" w:color="auto"/>
                <w:right w:val="none" w:sz="0" w:space="0" w:color="auto"/>
              </w:divBdr>
              <w:divsChild>
                <w:div w:id="1724132758">
                  <w:marLeft w:val="0"/>
                  <w:marRight w:val="0"/>
                  <w:marTop w:val="0"/>
                  <w:marBottom w:val="0"/>
                  <w:divBdr>
                    <w:top w:val="none" w:sz="0" w:space="0" w:color="auto"/>
                    <w:left w:val="none" w:sz="0" w:space="0" w:color="auto"/>
                    <w:bottom w:val="none" w:sz="0" w:space="0" w:color="auto"/>
                    <w:right w:val="none" w:sz="0" w:space="0" w:color="auto"/>
                  </w:divBdr>
                </w:div>
              </w:divsChild>
            </w:div>
            <w:div w:id="1078285533">
              <w:marLeft w:val="0"/>
              <w:marRight w:val="0"/>
              <w:marTop w:val="0"/>
              <w:marBottom w:val="0"/>
              <w:divBdr>
                <w:top w:val="none" w:sz="0" w:space="0" w:color="auto"/>
                <w:left w:val="none" w:sz="0" w:space="0" w:color="auto"/>
                <w:bottom w:val="none" w:sz="0" w:space="0" w:color="auto"/>
                <w:right w:val="none" w:sz="0" w:space="0" w:color="auto"/>
              </w:divBdr>
              <w:divsChild>
                <w:div w:id="430856850">
                  <w:marLeft w:val="0"/>
                  <w:marRight w:val="0"/>
                  <w:marTop w:val="0"/>
                  <w:marBottom w:val="0"/>
                  <w:divBdr>
                    <w:top w:val="none" w:sz="0" w:space="0" w:color="auto"/>
                    <w:left w:val="none" w:sz="0" w:space="0" w:color="auto"/>
                    <w:bottom w:val="none" w:sz="0" w:space="0" w:color="auto"/>
                    <w:right w:val="none" w:sz="0" w:space="0" w:color="auto"/>
                  </w:divBdr>
                </w:div>
              </w:divsChild>
            </w:div>
            <w:div w:id="1931966">
              <w:marLeft w:val="0"/>
              <w:marRight w:val="0"/>
              <w:marTop w:val="0"/>
              <w:marBottom w:val="0"/>
              <w:divBdr>
                <w:top w:val="none" w:sz="0" w:space="0" w:color="auto"/>
                <w:left w:val="none" w:sz="0" w:space="0" w:color="auto"/>
                <w:bottom w:val="none" w:sz="0" w:space="0" w:color="auto"/>
                <w:right w:val="none" w:sz="0" w:space="0" w:color="auto"/>
              </w:divBdr>
              <w:divsChild>
                <w:div w:id="1361972738">
                  <w:marLeft w:val="0"/>
                  <w:marRight w:val="0"/>
                  <w:marTop w:val="0"/>
                  <w:marBottom w:val="0"/>
                  <w:divBdr>
                    <w:top w:val="none" w:sz="0" w:space="0" w:color="auto"/>
                    <w:left w:val="none" w:sz="0" w:space="0" w:color="auto"/>
                    <w:bottom w:val="none" w:sz="0" w:space="0" w:color="auto"/>
                    <w:right w:val="none" w:sz="0" w:space="0" w:color="auto"/>
                  </w:divBdr>
                </w:div>
              </w:divsChild>
            </w:div>
            <w:div w:id="1931741975">
              <w:marLeft w:val="0"/>
              <w:marRight w:val="0"/>
              <w:marTop w:val="0"/>
              <w:marBottom w:val="0"/>
              <w:divBdr>
                <w:top w:val="none" w:sz="0" w:space="0" w:color="auto"/>
                <w:left w:val="none" w:sz="0" w:space="0" w:color="auto"/>
                <w:bottom w:val="none" w:sz="0" w:space="0" w:color="auto"/>
                <w:right w:val="none" w:sz="0" w:space="0" w:color="auto"/>
              </w:divBdr>
              <w:divsChild>
                <w:div w:id="141430548">
                  <w:marLeft w:val="0"/>
                  <w:marRight w:val="0"/>
                  <w:marTop w:val="0"/>
                  <w:marBottom w:val="0"/>
                  <w:divBdr>
                    <w:top w:val="none" w:sz="0" w:space="0" w:color="auto"/>
                    <w:left w:val="none" w:sz="0" w:space="0" w:color="auto"/>
                    <w:bottom w:val="none" w:sz="0" w:space="0" w:color="auto"/>
                    <w:right w:val="none" w:sz="0" w:space="0" w:color="auto"/>
                  </w:divBdr>
                </w:div>
              </w:divsChild>
            </w:div>
            <w:div w:id="219832509">
              <w:marLeft w:val="0"/>
              <w:marRight w:val="0"/>
              <w:marTop w:val="0"/>
              <w:marBottom w:val="0"/>
              <w:divBdr>
                <w:top w:val="none" w:sz="0" w:space="0" w:color="auto"/>
                <w:left w:val="none" w:sz="0" w:space="0" w:color="auto"/>
                <w:bottom w:val="none" w:sz="0" w:space="0" w:color="auto"/>
                <w:right w:val="none" w:sz="0" w:space="0" w:color="auto"/>
              </w:divBdr>
              <w:divsChild>
                <w:div w:id="256327665">
                  <w:marLeft w:val="0"/>
                  <w:marRight w:val="0"/>
                  <w:marTop w:val="0"/>
                  <w:marBottom w:val="0"/>
                  <w:divBdr>
                    <w:top w:val="none" w:sz="0" w:space="0" w:color="auto"/>
                    <w:left w:val="none" w:sz="0" w:space="0" w:color="auto"/>
                    <w:bottom w:val="none" w:sz="0" w:space="0" w:color="auto"/>
                    <w:right w:val="none" w:sz="0" w:space="0" w:color="auto"/>
                  </w:divBdr>
                </w:div>
              </w:divsChild>
            </w:div>
            <w:div w:id="323049981">
              <w:marLeft w:val="0"/>
              <w:marRight w:val="0"/>
              <w:marTop w:val="0"/>
              <w:marBottom w:val="0"/>
              <w:divBdr>
                <w:top w:val="none" w:sz="0" w:space="0" w:color="auto"/>
                <w:left w:val="none" w:sz="0" w:space="0" w:color="auto"/>
                <w:bottom w:val="none" w:sz="0" w:space="0" w:color="auto"/>
                <w:right w:val="none" w:sz="0" w:space="0" w:color="auto"/>
              </w:divBdr>
              <w:divsChild>
                <w:div w:id="1781147141">
                  <w:marLeft w:val="0"/>
                  <w:marRight w:val="0"/>
                  <w:marTop w:val="0"/>
                  <w:marBottom w:val="0"/>
                  <w:divBdr>
                    <w:top w:val="none" w:sz="0" w:space="0" w:color="auto"/>
                    <w:left w:val="none" w:sz="0" w:space="0" w:color="auto"/>
                    <w:bottom w:val="none" w:sz="0" w:space="0" w:color="auto"/>
                    <w:right w:val="none" w:sz="0" w:space="0" w:color="auto"/>
                  </w:divBdr>
                </w:div>
              </w:divsChild>
            </w:div>
            <w:div w:id="610013687">
              <w:marLeft w:val="0"/>
              <w:marRight w:val="0"/>
              <w:marTop w:val="0"/>
              <w:marBottom w:val="0"/>
              <w:divBdr>
                <w:top w:val="none" w:sz="0" w:space="0" w:color="auto"/>
                <w:left w:val="none" w:sz="0" w:space="0" w:color="auto"/>
                <w:bottom w:val="none" w:sz="0" w:space="0" w:color="auto"/>
                <w:right w:val="none" w:sz="0" w:space="0" w:color="auto"/>
              </w:divBdr>
              <w:divsChild>
                <w:div w:id="612975649">
                  <w:marLeft w:val="0"/>
                  <w:marRight w:val="0"/>
                  <w:marTop w:val="0"/>
                  <w:marBottom w:val="0"/>
                  <w:divBdr>
                    <w:top w:val="none" w:sz="0" w:space="0" w:color="auto"/>
                    <w:left w:val="none" w:sz="0" w:space="0" w:color="auto"/>
                    <w:bottom w:val="none" w:sz="0" w:space="0" w:color="auto"/>
                    <w:right w:val="none" w:sz="0" w:space="0" w:color="auto"/>
                  </w:divBdr>
                  <w:divsChild>
                    <w:div w:id="1419524381">
                      <w:marLeft w:val="0"/>
                      <w:marRight w:val="0"/>
                      <w:marTop w:val="0"/>
                      <w:marBottom w:val="0"/>
                      <w:divBdr>
                        <w:top w:val="none" w:sz="0" w:space="0" w:color="auto"/>
                        <w:left w:val="none" w:sz="0" w:space="0" w:color="auto"/>
                        <w:bottom w:val="none" w:sz="0" w:space="0" w:color="auto"/>
                        <w:right w:val="none" w:sz="0" w:space="0" w:color="auto"/>
                      </w:divBdr>
                    </w:div>
                  </w:divsChild>
                </w:div>
                <w:div w:id="1760760099">
                  <w:marLeft w:val="0"/>
                  <w:marRight w:val="0"/>
                  <w:marTop w:val="0"/>
                  <w:marBottom w:val="0"/>
                  <w:divBdr>
                    <w:top w:val="none" w:sz="0" w:space="0" w:color="auto"/>
                    <w:left w:val="none" w:sz="0" w:space="0" w:color="auto"/>
                    <w:bottom w:val="none" w:sz="0" w:space="0" w:color="auto"/>
                    <w:right w:val="none" w:sz="0" w:space="0" w:color="auto"/>
                  </w:divBdr>
                  <w:divsChild>
                    <w:div w:id="1008290884">
                      <w:marLeft w:val="0"/>
                      <w:marRight w:val="0"/>
                      <w:marTop w:val="0"/>
                      <w:marBottom w:val="0"/>
                      <w:divBdr>
                        <w:top w:val="none" w:sz="0" w:space="0" w:color="auto"/>
                        <w:left w:val="none" w:sz="0" w:space="0" w:color="auto"/>
                        <w:bottom w:val="none" w:sz="0" w:space="0" w:color="auto"/>
                        <w:right w:val="none" w:sz="0" w:space="0" w:color="auto"/>
                      </w:divBdr>
                    </w:div>
                  </w:divsChild>
                </w:div>
                <w:div w:id="294331249">
                  <w:marLeft w:val="0"/>
                  <w:marRight w:val="0"/>
                  <w:marTop w:val="0"/>
                  <w:marBottom w:val="0"/>
                  <w:divBdr>
                    <w:top w:val="none" w:sz="0" w:space="0" w:color="auto"/>
                    <w:left w:val="none" w:sz="0" w:space="0" w:color="auto"/>
                    <w:bottom w:val="none" w:sz="0" w:space="0" w:color="auto"/>
                    <w:right w:val="none" w:sz="0" w:space="0" w:color="auto"/>
                  </w:divBdr>
                  <w:divsChild>
                    <w:div w:id="54010783">
                      <w:marLeft w:val="0"/>
                      <w:marRight w:val="0"/>
                      <w:marTop w:val="0"/>
                      <w:marBottom w:val="0"/>
                      <w:divBdr>
                        <w:top w:val="none" w:sz="0" w:space="0" w:color="auto"/>
                        <w:left w:val="none" w:sz="0" w:space="0" w:color="auto"/>
                        <w:bottom w:val="none" w:sz="0" w:space="0" w:color="auto"/>
                        <w:right w:val="none" w:sz="0" w:space="0" w:color="auto"/>
                      </w:divBdr>
                    </w:div>
                  </w:divsChild>
                </w:div>
                <w:div w:id="13776756">
                  <w:marLeft w:val="0"/>
                  <w:marRight w:val="0"/>
                  <w:marTop w:val="0"/>
                  <w:marBottom w:val="0"/>
                  <w:divBdr>
                    <w:top w:val="none" w:sz="0" w:space="0" w:color="auto"/>
                    <w:left w:val="none" w:sz="0" w:space="0" w:color="auto"/>
                    <w:bottom w:val="none" w:sz="0" w:space="0" w:color="auto"/>
                    <w:right w:val="none" w:sz="0" w:space="0" w:color="auto"/>
                  </w:divBdr>
                  <w:divsChild>
                    <w:div w:id="823357201">
                      <w:marLeft w:val="0"/>
                      <w:marRight w:val="0"/>
                      <w:marTop w:val="0"/>
                      <w:marBottom w:val="0"/>
                      <w:divBdr>
                        <w:top w:val="none" w:sz="0" w:space="0" w:color="auto"/>
                        <w:left w:val="none" w:sz="0" w:space="0" w:color="auto"/>
                        <w:bottom w:val="none" w:sz="0" w:space="0" w:color="auto"/>
                        <w:right w:val="none" w:sz="0" w:space="0" w:color="auto"/>
                      </w:divBdr>
                    </w:div>
                  </w:divsChild>
                </w:div>
                <w:div w:id="1739086517">
                  <w:marLeft w:val="0"/>
                  <w:marRight w:val="0"/>
                  <w:marTop w:val="0"/>
                  <w:marBottom w:val="0"/>
                  <w:divBdr>
                    <w:top w:val="none" w:sz="0" w:space="0" w:color="auto"/>
                    <w:left w:val="none" w:sz="0" w:space="0" w:color="auto"/>
                    <w:bottom w:val="none" w:sz="0" w:space="0" w:color="auto"/>
                    <w:right w:val="none" w:sz="0" w:space="0" w:color="auto"/>
                  </w:divBdr>
                  <w:divsChild>
                    <w:div w:id="2102405532">
                      <w:marLeft w:val="0"/>
                      <w:marRight w:val="0"/>
                      <w:marTop w:val="0"/>
                      <w:marBottom w:val="0"/>
                      <w:divBdr>
                        <w:top w:val="none" w:sz="0" w:space="0" w:color="auto"/>
                        <w:left w:val="none" w:sz="0" w:space="0" w:color="auto"/>
                        <w:bottom w:val="none" w:sz="0" w:space="0" w:color="auto"/>
                        <w:right w:val="none" w:sz="0" w:space="0" w:color="auto"/>
                      </w:divBdr>
                    </w:div>
                  </w:divsChild>
                </w:div>
                <w:div w:id="1795244689">
                  <w:marLeft w:val="0"/>
                  <w:marRight w:val="0"/>
                  <w:marTop w:val="0"/>
                  <w:marBottom w:val="0"/>
                  <w:divBdr>
                    <w:top w:val="none" w:sz="0" w:space="0" w:color="auto"/>
                    <w:left w:val="none" w:sz="0" w:space="0" w:color="auto"/>
                    <w:bottom w:val="none" w:sz="0" w:space="0" w:color="auto"/>
                    <w:right w:val="none" w:sz="0" w:space="0" w:color="auto"/>
                  </w:divBdr>
                  <w:divsChild>
                    <w:div w:id="1946616301">
                      <w:marLeft w:val="0"/>
                      <w:marRight w:val="0"/>
                      <w:marTop w:val="0"/>
                      <w:marBottom w:val="0"/>
                      <w:divBdr>
                        <w:top w:val="none" w:sz="0" w:space="0" w:color="auto"/>
                        <w:left w:val="none" w:sz="0" w:space="0" w:color="auto"/>
                        <w:bottom w:val="none" w:sz="0" w:space="0" w:color="auto"/>
                        <w:right w:val="none" w:sz="0" w:space="0" w:color="auto"/>
                      </w:divBdr>
                    </w:div>
                  </w:divsChild>
                </w:div>
                <w:div w:id="251818898">
                  <w:marLeft w:val="0"/>
                  <w:marRight w:val="0"/>
                  <w:marTop w:val="0"/>
                  <w:marBottom w:val="0"/>
                  <w:divBdr>
                    <w:top w:val="none" w:sz="0" w:space="0" w:color="auto"/>
                    <w:left w:val="none" w:sz="0" w:space="0" w:color="auto"/>
                    <w:bottom w:val="none" w:sz="0" w:space="0" w:color="auto"/>
                    <w:right w:val="none" w:sz="0" w:space="0" w:color="auto"/>
                  </w:divBdr>
                  <w:divsChild>
                    <w:div w:id="1318076167">
                      <w:marLeft w:val="0"/>
                      <w:marRight w:val="0"/>
                      <w:marTop w:val="0"/>
                      <w:marBottom w:val="0"/>
                      <w:divBdr>
                        <w:top w:val="none" w:sz="0" w:space="0" w:color="auto"/>
                        <w:left w:val="none" w:sz="0" w:space="0" w:color="auto"/>
                        <w:bottom w:val="none" w:sz="0" w:space="0" w:color="auto"/>
                        <w:right w:val="none" w:sz="0" w:space="0" w:color="auto"/>
                      </w:divBdr>
                    </w:div>
                  </w:divsChild>
                </w:div>
                <w:div w:id="1312909135">
                  <w:marLeft w:val="0"/>
                  <w:marRight w:val="0"/>
                  <w:marTop w:val="0"/>
                  <w:marBottom w:val="0"/>
                  <w:divBdr>
                    <w:top w:val="none" w:sz="0" w:space="0" w:color="auto"/>
                    <w:left w:val="none" w:sz="0" w:space="0" w:color="auto"/>
                    <w:bottom w:val="none" w:sz="0" w:space="0" w:color="auto"/>
                    <w:right w:val="none" w:sz="0" w:space="0" w:color="auto"/>
                  </w:divBdr>
                  <w:divsChild>
                    <w:div w:id="1526283030">
                      <w:marLeft w:val="0"/>
                      <w:marRight w:val="0"/>
                      <w:marTop w:val="0"/>
                      <w:marBottom w:val="0"/>
                      <w:divBdr>
                        <w:top w:val="none" w:sz="0" w:space="0" w:color="auto"/>
                        <w:left w:val="none" w:sz="0" w:space="0" w:color="auto"/>
                        <w:bottom w:val="none" w:sz="0" w:space="0" w:color="auto"/>
                        <w:right w:val="none" w:sz="0" w:space="0" w:color="auto"/>
                      </w:divBdr>
                    </w:div>
                  </w:divsChild>
                </w:div>
                <w:div w:id="607471715">
                  <w:marLeft w:val="0"/>
                  <w:marRight w:val="0"/>
                  <w:marTop w:val="0"/>
                  <w:marBottom w:val="0"/>
                  <w:divBdr>
                    <w:top w:val="none" w:sz="0" w:space="0" w:color="auto"/>
                    <w:left w:val="none" w:sz="0" w:space="0" w:color="auto"/>
                    <w:bottom w:val="none" w:sz="0" w:space="0" w:color="auto"/>
                    <w:right w:val="none" w:sz="0" w:space="0" w:color="auto"/>
                  </w:divBdr>
                  <w:divsChild>
                    <w:div w:id="160368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685388">
          <w:marLeft w:val="0"/>
          <w:marRight w:val="0"/>
          <w:marTop w:val="0"/>
          <w:marBottom w:val="0"/>
          <w:divBdr>
            <w:top w:val="none" w:sz="0" w:space="0" w:color="auto"/>
            <w:left w:val="none" w:sz="0" w:space="0" w:color="auto"/>
            <w:bottom w:val="none" w:sz="0" w:space="0" w:color="auto"/>
            <w:right w:val="none" w:sz="0" w:space="0" w:color="auto"/>
          </w:divBdr>
          <w:divsChild>
            <w:div w:id="294986940">
              <w:marLeft w:val="0"/>
              <w:marRight w:val="0"/>
              <w:marTop w:val="0"/>
              <w:marBottom w:val="0"/>
              <w:divBdr>
                <w:top w:val="none" w:sz="0" w:space="0" w:color="auto"/>
                <w:left w:val="none" w:sz="0" w:space="0" w:color="auto"/>
                <w:bottom w:val="none" w:sz="0" w:space="0" w:color="auto"/>
                <w:right w:val="none" w:sz="0" w:space="0" w:color="auto"/>
              </w:divBdr>
              <w:divsChild>
                <w:div w:id="112808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722453">
      <w:bodyDiv w:val="1"/>
      <w:marLeft w:val="0"/>
      <w:marRight w:val="0"/>
      <w:marTop w:val="0"/>
      <w:marBottom w:val="0"/>
      <w:divBdr>
        <w:top w:val="none" w:sz="0" w:space="0" w:color="auto"/>
        <w:left w:val="none" w:sz="0" w:space="0" w:color="auto"/>
        <w:bottom w:val="none" w:sz="0" w:space="0" w:color="auto"/>
        <w:right w:val="none" w:sz="0" w:space="0" w:color="auto"/>
      </w:divBdr>
    </w:div>
    <w:div w:id="1116145803">
      <w:bodyDiv w:val="1"/>
      <w:marLeft w:val="0"/>
      <w:marRight w:val="0"/>
      <w:marTop w:val="0"/>
      <w:marBottom w:val="0"/>
      <w:divBdr>
        <w:top w:val="none" w:sz="0" w:space="0" w:color="auto"/>
        <w:left w:val="none" w:sz="0" w:space="0" w:color="auto"/>
        <w:bottom w:val="none" w:sz="0" w:space="0" w:color="auto"/>
        <w:right w:val="none" w:sz="0" w:space="0" w:color="auto"/>
      </w:divBdr>
    </w:div>
    <w:div w:id="1618681600">
      <w:bodyDiv w:val="1"/>
      <w:marLeft w:val="0"/>
      <w:marRight w:val="0"/>
      <w:marTop w:val="0"/>
      <w:marBottom w:val="0"/>
      <w:divBdr>
        <w:top w:val="none" w:sz="0" w:space="0" w:color="auto"/>
        <w:left w:val="none" w:sz="0" w:space="0" w:color="auto"/>
        <w:bottom w:val="none" w:sz="0" w:space="0" w:color="auto"/>
        <w:right w:val="none" w:sz="0" w:space="0" w:color="auto"/>
      </w:divBdr>
      <w:divsChild>
        <w:div w:id="1641494918">
          <w:marLeft w:val="0"/>
          <w:marRight w:val="0"/>
          <w:marTop w:val="0"/>
          <w:marBottom w:val="0"/>
          <w:divBdr>
            <w:top w:val="none" w:sz="0" w:space="0" w:color="auto"/>
            <w:left w:val="none" w:sz="0" w:space="0" w:color="auto"/>
            <w:bottom w:val="none" w:sz="0" w:space="0" w:color="auto"/>
            <w:right w:val="none" w:sz="0" w:space="0" w:color="auto"/>
          </w:divBdr>
          <w:divsChild>
            <w:div w:id="1698921971">
              <w:marLeft w:val="0"/>
              <w:marRight w:val="0"/>
              <w:marTop w:val="0"/>
              <w:marBottom w:val="0"/>
              <w:divBdr>
                <w:top w:val="none" w:sz="0" w:space="0" w:color="auto"/>
                <w:left w:val="none" w:sz="0" w:space="0" w:color="auto"/>
                <w:bottom w:val="none" w:sz="0" w:space="0" w:color="auto"/>
                <w:right w:val="none" w:sz="0" w:space="0" w:color="auto"/>
              </w:divBdr>
              <w:divsChild>
                <w:div w:id="410087077">
                  <w:marLeft w:val="0"/>
                  <w:marRight w:val="0"/>
                  <w:marTop w:val="0"/>
                  <w:marBottom w:val="0"/>
                  <w:divBdr>
                    <w:top w:val="none" w:sz="0" w:space="0" w:color="auto"/>
                    <w:left w:val="none" w:sz="0" w:space="0" w:color="auto"/>
                    <w:bottom w:val="none" w:sz="0" w:space="0" w:color="auto"/>
                    <w:right w:val="none" w:sz="0" w:space="0" w:color="auto"/>
                  </w:divBdr>
                  <w:divsChild>
                    <w:div w:id="97869511">
                      <w:marLeft w:val="0"/>
                      <w:marRight w:val="0"/>
                      <w:marTop w:val="0"/>
                      <w:marBottom w:val="0"/>
                      <w:divBdr>
                        <w:top w:val="none" w:sz="0" w:space="0" w:color="auto"/>
                        <w:left w:val="none" w:sz="0" w:space="0" w:color="auto"/>
                        <w:bottom w:val="none" w:sz="0" w:space="0" w:color="auto"/>
                        <w:right w:val="none" w:sz="0" w:space="0" w:color="auto"/>
                      </w:divBdr>
                      <w:divsChild>
                        <w:div w:id="1759447694">
                          <w:marLeft w:val="0"/>
                          <w:marRight w:val="0"/>
                          <w:marTop w:val="0"/>
                          <w:marBottom w:val="0"/>
                          <w:divBdr>
                            <w:top w:val="none" w:sz="0" w:space="0" w:color="auto"/>
                            <w:left w:val="none" w:sz="0" w:space="0" w:color="auto"/>
                            <w:bottom w:val="none" w:sz="0" w:space="0" w:color="auto"/>
                            <w:right w:val="none" w:sz="0" w:space="0" w:color="auto"/>
                          </w:divBdr>
                          <w:divsChild>
                            <w:div w:id="1888568484">
                              <w:marLeft w:val="0"/>
                              <w:marRight w:val="0"/>
                              <w:marTop w:val="0"/>
                              <w:marBottom w:val="0"/>
                              <w:divBdr>
                                <w:top w:val="none" w:sz="0" w:space="0" w:color="auto"/>
                                <w:left w:val="none" w:sz="0" w:space="0" w:color="auto"/>
                                <w:bottom w:val="none" w:sz="0" w:space="0" w:color="auto"/>
                                <w:right w:val="none" w:sz="0" w:space="0" w:color="auto"/>
                              </w:divBdr>
                              <w:divsChild>
                                <w:div w:id="206163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909063">
                          <w:marLeft w:val="0"/>
                          <w:marRight w:val="0"/>
                          <w:marTop w:val="0"/>
                          <w:marBottom w:val="0"/>
                          <w:divBdr>
                            <w:top w:val="none" w:sz="0" w:space="0" w:color="auto"/>
                            <w:left w:val="none" w:sz="0" w:space="0" w:color="auto"/>
                            <w:bottom w:val="none" w:sz="0" w:space="0" w:color="auto"/>
                            <w:right w:val="none" w:sz="0" w:space="0" w:color="auto"/>
                          </w:divBdr>
                          <w:divsChild>
                            <w:div w:id="445466584">
                              <w:marLeft w:val="0"/>
                              <w:marRight w:val="0"/>
                              <w:marTop w:val="0"/>
                              <w:marBottom w:val="0"/>
                              <w:divBdr>
                                <w:top w:val="none" w:sz="0" w:space="0" w:color="auto"/>
                                <w:left w:val="none" w:sz="0" w:space="0" w:color="auto"/>
                                <w:bottom w:val="none" w:sz="0" w:space="0" w:color="auto"/>
                                <w:right w:val="none" w:sz="0" w:space="0" w:color="auto"/>
                              </w:divBdr>
                              <w:divsChild>
                                <w:div w:id="875506908">
                                  <w:marLeft w:val="0"/>
                                  <w:marRight w:val="0"/>
                                  <w:marTop w:val="0"/>
                                  <w:marBottom w:val="0"/>
                                  <w:divBdr>
                                    <w:top w:val="none" w:sz="0" w:space="0" w:color="auto"/>
                                    <w:left w:val="none" w:sz="0" w:space="0" w:color="auto"/>
                                    <w:bottom w:val="none" w:sz="0" w:space="0" w:color="auto"/>
                                    <w:right w:val="none" w:sz="0" w:space="0" w:color="auto"/>
                                  </w:divBdr>
                                  <w:divsChild>
                                    <w:div w:id="206479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6366319">
              <w:marLeft w:val="0"/>
              <w:marRight w:val="0"/>
              <w:marTop w:val="0"/>
              <w:marBottom w:val="0"/>
              <w:divBdr>
                <w:top w:val="none" w:sz="0" w:space="0" w:color="auto"/>
                <w:left w:val="none" w:sz="0" w:space="0" w:color="auto"/>
                <w:bottom w:val="none" w:sz="0" w:space="0" w:color="auto"/>
                <w:right w:val="none" w:sz="0" w:space="0" w:color="auto"/>
              </w:divBdr>
              <w:divsChild>
                <w:div w:id="1767113225">
                  <w:marLeft w:val="0"/>
                  <w:marRight w:val="0"/>
                  <w:marTop w:val="0"/>
                  <w:marBottom w:val="0"/>
                  <w:divBdr>
                    <w:top w:val="none" w:sz="0" w:space="0" w:color="auto"/>
                    <w:left w:val="none" w:sz="0" w:space="0" w:color="auto"/>
                    <w:bottom w:val="none" w:sz="0" w:space="0" w:color="auto"/>
                    <w:right w:val="none" w:sz="0" w:space="0" w:color="auto"/>
                  </w:divBdr>
                  <w:divsChild>
                    <w:div w:id="19570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292273">
      <w:bodyDiv w:val="1"/>
      <w:marLeft w:val="0"/>
      <w:marRight w:val="0"/>
      <w:marTop w:val="0"/>
      <w:marBottom w:val="0"/>
      <w:divBdr>
        <w:top w:val="none" w:sz="0" w:space="0" w:color="auto"/>
        <w:left w:val="none" w:sz="0" w:space="0" w:color="auto"/>
        <w:bottom w:val="none" w:sz="0" w:space="0" w:color="auto"/>
        <w:right w:val="none" w:sz="0" w:space="0" w:color="auto"/>
      </w:divBdr>
    </w:div>
    <w:div w:id="21026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1798</Words>
  <Characters>9893</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Waly Faye</dc:creator>
  <cp:keywords/>
  <dc:description/>
  <cp:lastModifiedBy>Waly Faye</cp:lastModifiedBy>
  <cp:revision>5</cp:revision>
  <dcterms:created xsi:type="dcterms:W3CDTF">2025-06-30T09:11:00Z</dcterms:created>
  <dcterms:modified xsi:type="dcterms:W3CDTF">2025-06-30T09:45:00Z</dcterms:modified>
</cp:coreProperties>
</file>